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74" w:rsidRPr="006A7F6B" w:rsidRDefault="004D7182" w:rsidP="009D77D2">
      <w:pPr>
        <w:ind w:left="-360"/>
        <w:jc w:val="center"/>
        <w:rPr>
          <w:rFonts w:ascii="Bell MT" w:eastAsia="Batang" w:hAnsi="Bell MT" w:cs="Arial"/>
          <w:b/>
          <w:color w:val="00B050"/>
          <w:sz w:val="72"/>
          <w:szCs w:val="72"/>
        </w:rPr>
      </w:pP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Š</w:t>
      </w:r>
      <w:r w:rsidR="00A37FF8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526F14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E838B7" w:rsidRPr="006A7F6B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K</w:t>
      </w:r>
      <w:r w:rsidR="00A37FF8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526F14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E838B7" w:rsidRPr="006A7F6B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O</w:t>
      </w:r>
      <w:r w:rsidR="00E838B7" w:rsidRPr="006A7F6B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526F14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A37FF8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T</w:t>
      </w:r>
      <w:r w:rsidR="00526F14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A37FF8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E838B7" w:rsidRPr="006A7F6B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S</w:t>
      </w:r>
      <w:r w:rsidR="00E838B7" w:rsidRPr="006A7F6B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A37FF8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526F14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K</w:t>
      </w:r>
      <w:r w:rsidR="00E838B7" w:rsidRPr="006A7F6B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526F14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="00A37FF8">
        <w:rPr>
          <w:rFonts w:ascii="Bell MT" w:eastAsia="Batang" w:hAnsi="Bell MT" w:cs="Arial"/>
          <w:b/>
          <w:color w:val="00B050"/>
          <w:sz w:val="72"/>
          <w:szCs w:val="72"/>
        </w:rPr>
        <w:t xml:space="preserve"> </w:t>
      </w:r>
      <w:r w:rsidRPr="006A7F6B">
        <w:rPr>
          <w:rFonts w:ascii="Bell MT" w:eastAsia="Batang" w:hAnsi="Bell MT" w:cs="Arial"/>
          <w:b/>
          <w:color w:val="00B050"/>
          <w:sz w:val="72"/>
          <w:szCs w:val="72"/>
        </w:rPr>
        <w:t>A</w:t>
      </w:r>
    </w:p>
    <w:p w:rsidR="00B47A21" w:rsidRPr="00A37FF8" w:rsidRDefault="00E838B7" w:rsidP="00B47A21">
      <w:pPr>
        <w:ind w:left="-360"/>
        <w:jc w:val="center"/>
        <w:rPr>
          <w:rFonts w:ascii="Bell MT" w:eastAsia="Batang" w:hAnsi="Bell MT" w:cs="Arial"/>
          <w:b/>
          <w:i/>
          <w:color w:val="FF0000"/>
          <w:sz w:val="36"/>
          <w:szCs w:val="36"/>
        </w:rPr>
      </w:pP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G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L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A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S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G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O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W  </w:t>
      </w:r>
      <w:r w:rsidR="00063873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&amp;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 E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D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I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N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B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U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R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G</w:t>
      </w:r>
      <w:r w:rsidR="00F634FD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</w:t>
      </w:r>
      <w:r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>H</w:t>
      </w:r>
      <w:r w:rsidR="00B47A21" w:rsidRPr="00A37FF8">
        <w:rPr>
          <w:rFonts w:ascii="Bell MT" w:eastAsia="Batang" w:hAnsi="Bell MT" w:cs="Arial"/>
          <w:b/>
          <w:i/>
          <w:color w:val="FF0000"/>
          <w:sz w:val="36"/>
          <w:szCs w:val="36"/>
        </w:rPr>
        <w:t xml:space="preserve">    </w:t>
      </w:r>
    </w:p>
    <w:p w:rsidR="004D7182" w:rsidRPr="00B47A21" w:rsidRDefault="00E838B7" w:rsidP="00B47A21">
      <w:pPr>
        <w:pStyle w:val="NoSpacing"/>
        <w:ind w:right="142"/>
        <w:jc w:val="right"/>
        <w:rPr>
          <w:rFonts w:ascii="Bell MT" w:eastAsia="Batang" w:hAnsi="Bell MT" w:cs="Arial"/>
          <w:b/>
          <w:color w:val="FF0000"/>
          <w:sz w:val="16"/>
          <w:szCs w:val="16"/>
        </w:rPr>
      </w:pPr>
      <w:r w:rsidRPr="00B47A21">
        <w:rPr>
          <w:sz w:val="16"/>
          <w:szCs w:val="16"/>
        </w:rPr>
        <w:t xml:space="preserve"> </w:t>
      </w:r>
      <w:r w:rsidR="001A21A3" w:rsidRPr="00B47A21">
        <w:rPr>
          <w:sz w:val="16"/>
          <w:szCs w:val="16"/>
        </w:rPr>
        <w:t>701</w:t>
      </w:r>
      <w:r w:rsidR="00B73A0B" w:rsidRPr="00B47A21">
        <w:rPr>
          <w:sz w:val="16"/>
          <w:szCs w:val="16"/>
        </w:rPr>
        <w:t>-201</w:t>
      </w:r>
      <w:r w:rsidR="001549F1" w:rsidRPr="00B47A21">
        <w:rPr>
          <w:sz w:val="16"/>
          <w:szCs w:val="16"/>
        </w:rPr>
        <w:t>8</w:t>
      </w:r>
    </w:p>
    <w:p w:rsidR="004D7182" w:rsidRPr="00940434" w:rsidRDefault="004D7182">
      <w:pPr>
        <w:rPr>
          <w:sz w:val="16"/>
          <w:szCs w:val="16"/>
        </w:rPr>
      </w:pPr>
    </w:p>
    <w:tbl>
      <w:tblPr>
        <w:tblW w:w="10846" w:type="dxa"/>
        <w:tblInd w:w="-792" w:type="dxa"/>
        <w:tblLayout w:type="fixed"/>
        <w:tblLook w:val="01E0"/>
      </w:tblPr>
      <w:tblGrid>
        <w:gridCol w:w="2034"/>
        <w:gridCol w:w="1276"/>
        <w:gridCol w:w="7536"/>
      </w:tblGrid>
      <w:tr w:rsidR="004D7182" w:rsidRPr="00485BC3" w:rsidTr="006A7F6B">
        <w:trPr>
          <w:gridBefore w:val="1"/>
          <w:wBefore w:w="2034" w:type="dxa"/>
        </w:trPr>
        <w:tc>
          <w:tcPr>
            <w:tcW w:w="1276" w:type="dxa"/>
          </w:tcPr>
          <w:p w:rsidR="004D7182" w:rsidRPr="00485BC3" w:rsidRDefault="004C444E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-1491798</wp:posOffset>
                  </wp:positionH>
                  <wp:positionV relativeFrom="paragraph">
                    <wp:posOffset>41467</wp:posOffset>
                  </wp:positionV>
                  <wp:extent cx="1402752" cy="1135454"/>
                  <wp:effectExtent l="19050" t="0" r="6948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462" b="20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136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0</w:t>
            </w:r>
            <w:r w:rsidR="008B69A4">
              <w:rPr>
                <w:b/>
                <w:color w:val="FF0000"/>
                <w:sz w:val="22"/>
                <w:szCs w:val="22"/>
              </w:rPr>
              <w:t>9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.0</w:t>
            </w:r>
            <w:r w:rsidR="008B69A4">
              <w:rPr>
                <w:b/>
                <w:color w:val="FF0000"/>
                <w:sz w:val="22"/>
                <w:szCs w:val="22"/>
              </w:rPr>
              <w:t>5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</w:t>
            </w:r>
          </w:p>
          <w:p w:rsidR="004D7182" w:rsidRPr="00485BC3" w:rsidRDefault="008B69A4" w:rsidP="008B69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srijeda</w:t>
            </w:r>
          </w:p>
        </w:tc>
        <w:tc>
          <w:tcPr>
            <w:tcW w:w="7536" w:type="dxa"/>
          </w:tcPr>
          <w:p w:rsidR="004D7182" w:rsidRPr="00485BC3" w:rsidRDefault="008B69A4" w:rsidP="00485BC3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Okupljanje grupe u zračnoj luci </w:t>
            </w:r>
            <w:r w:rsidR="001A3787">
              <w:rPr>
                <w:sz w:val="22"/>
                <w:szCs w:val="22"/>
              </w:rPr>
              <w:t>Split</w:t>
            </w:r>
            <w:r>
              <w:rPr>
                <w:sz w:val="22"/>
                <w:szCs w:val="22"/>
              </w:rPr>
              <w:t xml:space="preserve"> u 14,30 sati. Upoznavanje sa vodičem i prijava na let u 16,20 sati za Glasgow. D</w:t>
            </w:r>
            <w:r w:rsidR="004D7182" w:rsidRPr="00485BC3">
              <w:rPr>
                <w:sz w:val="22"/>
                <w:szCs w:val="22"/>
              </w:rPr>
              <w:t xml:space="preserve">olazak u </w:t>
            </w:r>
            <w:r>
              <w:rPr>
                <w:sz w:val="22"/>
                <w:szCs w:val="22"/>
              </w:rPr>
              <w:t xml:space="preserve">zračnu luku Glasgow u 18,30 sati po lokalnom vremenu. Transfer autobusom do hotela. Smještaj u hotel. Po želji grupe večernja šetnja gradom. </w:t>
            </w:r>
            <w:r w:rsidR="00301D68" w:rsidRPr="00485BC3">
              <w:rPr>
                <w:sz w:val="22"/>
                <w:szCs w:val="22"/>
              </w:rPr>
              <w:t>Noćenje.</w:t>
            </w:r>
            <w:r w:rsidR="004D7182" w:rsidRPr="00485BC3">
              <w:rPr>
                <w:sz w:val="22"/>
                <w:szCs w:val="22"/>
              </w:rPr>
              <w:t xml:space="preserve"> </w:t>
            </w:r>
          </w:p>
          <w:p w:rsidR="001538AE" w:rsidRPr="00485BC3" w:rsidRDefault="001538AE" w:rsidP="00485BC3">
            <w:pPr>
              <w:jc w:val="both"/>
              <w:rPr>
                <w:sz w:val="4"/>
                <w:szCs w:val="4"/>
              </w:rPr>
            </w:pPr>
          </w:p>
        </w:tc>
      </w:tr>
      <w:tr w:rsidR="004D7182" w:rsidRPr="00485BC3" w:rsidTr="006A7F6B">
        <w:trPr>
          <w:gridBefore w:val="1"/>
          <w:wBefore w:w="2034" w:type="dxa"/>
        </w:trPr>
        <w:tc>
          <w:tcPr>
            <w:tcW w:w="1276" w:type="dxa"/>
          </w:tcPr>
          <w:p w:rsidR="004D7182" w:rsidRPr="00485BC3" w:rsidRDefault="004D7182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85BC3">
              <w:rPr>
                <w:b/>
                <w:color w:val="FF0000"/>
                <w:sz w:val="22"/>
                <w:szCs w:val="22"/>
              </w:rPr>
              <w:t>1</w:t>
            </w:r>
            <w:r w:rsidR="00A81BDF">
              <w:rPr>
                <w:b/>
                <w:color w:val="FF0000"/>
                <w:sz w:val="22"/>
                <w:szCs w:val="22"/>
              </w:rPr>
              <w:t>0</w:t>
            </w:r>
            <w:r w:rsidRPr="00485BC3">
              <w:rPr>
                <w:b/>
                <w:color w:val="FF0000"/>
                <w:sz w:val="22"/>
                <w:szCs w:val="22"/>
              </w:rPr>
              <w:t>.0</w:t>
            </w:r>
            <w:r w:rsidR="00A81BDF">
              <w:rPr>
                <w:b/>
                <w:color w:val="FF0000"/>
                <w:sz w:val="22"/>
                <w:szCs w:val="22"/>
              </w:rPr>
              <w:t>5</w:t>
            </w:r>
            <w:r w:rsidRPr="00485BC3">
              <w:rPr>
                <w:b/>
                <w:color w:val="FF0000"/>
                <w:sz w:val="22"/>
                <w:szCs w:val="22"/>
              </w:rPr>
              <w:t>.</w:t>
            </w:r>
          </w:p>
          <w:p w:rsidR="004D7182" w:rsidRPr="00485BC3" w:rsidRDefault="00F24565" w:rsidP="00A81BD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-1439170</wp:posOffset>
                  </wp:positionH>
                  <wp:positionV relativeFrom="paragraph">
                    <wp:posOffset>695704</wp:posOffset>
                  </wp:positionV>
                  <wp:extent cx="1346720" cy="1129315"/>
                  <wp:effectExtent l="19050" t="0" r="5830" b="0"/>
                  <wp:wrapNone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15" cy="1141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BDF">
              <w:rPr>
                <w:b/>
                <w:color w:val="FF0000"/>
                <w:sz w:val="22"/>
                <w:szCs w:val="22"/>
              </w:rPr>
              <w:t>četvrtak</w:t>
            </w:r>
          </w:p>
        </w:tc>
        <w:tc>
          <w:tcPr>
            <w:tcW w:w="7536" w:type="dxa"/>
          </w:tcPr>
          <w:p w:rsidR="004D7182" w:rsidRPr="00485BC3" w:rsidRDefault="00301D68" w:rsidP="00485BC3">
            <w:pPr>
              <w:jc w:val="both"/>
              <w:rPr>
                <w:sz w:val="4"/>
                <w:szCs w:val="4"/>
              </w:rPr>
            </w:pPr>
            <w:r w:rsidRPr="00485BC3">
              <w:rPr>
                <w:sz w:val="22"/>
                <w:szCs w:val="22"/>
              </w:rPr>
              <w:t>Doručak.</w:t>
            </w:r>
            <w:r w:rsidR="008B69A4">
              <w:rPr>
                <w:sz w:val="22"/>
                <w:szCs w:val="22"/>
              </w:rPr>
              <w:t xml:space="preserve"> Polazak autobusom</w:t>
            </w:r>
            <w:r w:rsidRPr="00485BC3">
              <w:rPr>
                <w:sz w:val="22"/>
                <w:szCs w:val="22"/>
              </w:rPr>
              <w:t xml:space="preserve"> </w:t>
            </w:r>
            <w:r w:rsidR="00522594">
              <w:rPr>
                <w:sz w:val="22"/>
                <w:szCs w:val="22"/>
              </w:rPr>
              <w:t xml:space="preserve">do </w:t>
            </w:r>
            <w:r w:rsidR="00522594" w:rsidRPr="00485BC3">
              <w:rPr>
                <w:sz w:val="22"/>
                <w:szCs w:val="22"/>
              </w:rPr>
              <w:t xml:space="preserve"> </w:t>
            </w:r>
            <w:r w:rsidR="00522594">
              <w:rPr>
                <w:b/>
                <w:i/>
                <w:sz w:val="22"/>
                <w:szCs w:val="22"/>
              </w:rPr>
              <w:t>dvor</w:t>
            </w:r>
            <w:r w:rsidR="00522594" w:rsidRPr="00D477AA">
              <w:rPr>
                <w:b/>
                <w:i/>
                <w:sz w:val="22"/>
                <w:szCs w:val="22"/>
              </w:rPr>
              <w:t>c</w:t>
            </w:r>
            <w:r w:rsidR="00522594">
              <w:rPr>
                <w:b/>
                <w:i/>
                <w:sz w:val="22"/>
                <w:szCs w:val="22"/>
              </w:rPr>
              <w:t>a</w:t>
            </w:r>
            <w:r w:rsidR="00522594" w:rsidRPr="00D477AA">
              <w:rPr>
                <w:b/>
                <w:i/>
                <w:sz w:val="22"/>
                <w:szCs w:val="22"/>
              </w:rPr>
              <w:t xml:space="preserve"> Stirling,</w:t>
            </w:r>
            <w:r w:rsidR="00522594" w:rsidRPr="00485BC3">
              <w:rPr>
                <w:sz w:val="22"/>
                <w:szCs w:val="22"/>
              </w:rPr>
              <w:t xml:space="preserve"> kraljevsk</w:t>
            </w:r>
            <w:r w:rsidR="001E5932">
              <w:rPr>
                <w:sz w:val="22"/>
                <w:szCs w:val="22"/>
              </w:rPr>
              <w:t>e rezidencije Stewart gdje je 1</w:t>
            </w:r>
            <w:r w:rsidR="00522594" w:rsidRPr="00485BC3">
              <w:rPr>
                <w:sz w:val="22"/>
                <w:szCs w:val="22"/>
              </w:rPr>
              <w:t>543</w:t>
            </w:r>
            <w:r w:rsidR="001E5932">
              <w:rPr>
                <w:sz w:val="22"/>
                <w:szCs w:val="22"/>
              </w:rPr>
              <w:t>.</w:t>
            </w:r>
            <w:r w:rsidR="00522594" w:rsidRPr="00485BC3">
              <w:rPr>
                <w:sz w:val="22"/>
                <w:szCs w:val="22"/>
              </w:rPr>
              <w:t xml:space="preserve"> god. okrunjena škotska kraljica Mary of the Scots.</w:t>
            </w:r>
            <w:r w:rsidR="00522594">
              <w:rPr>
                <w:sz w:val="22"/>
                <w:szCs w:val="22"/>
              </w:rPr>
              <w:t xml:space="preserve"> </w:t>
            </w:r>
            <w:r w:rsidR="009C4B2A">
              <w:rPr>
                <w:sz w:val="22"/>
                <w:szCs w:val="22"/>
              </w:rPr>
              <w:t>Po želji grupe organizirani razgled dvorca.</w:t>
            </w:r>
            <w:r w:rsidR="00522594">
              <w:rPr>
                <w:sz w:val="22"/>
                <w:szCs w:val="22"/>
              </w:rPr>
              <w:t xml:space="preserve"> </w:t>
            </w:r>
            <w:r w:rsidR="009C4B2A">
              <w:rPr>
                <w:sz w:val="22"/>
                <w:szCs w:val="22"/>
              </w:rPr>
              <w:t>N</w:t>
            </w:r>
            <w:r w:rsidR="00522594">
              <w:rPr>
                <w:sz w:val="22"/>
                <w:szCs w:val="22"/>
              </w:rPr>
              <w:t xml:space="preserve">astavak vožnje do </w:t>
            </w:r>
            <w:r w:rsidR="008B69A4" w:rsidRPr="00485BC3">
              <w:rPr>
                <w:sz w:val="22"/>
                <w:szCs w:val="22"/>
              </w:rPr>
              <w:t xml:space="preserve">jednog od najtajanstvenijih mjesta u Škotskoj – </w:t>
            </w:r>
            <w:r w:rsidR="00D32424" w:rsidRPr="00D32424">
              <w:rPr>
                <w:i/>
                <w:sz w:val="22"/>
                <w:szCs w:val="22"/>
              </w:rPr>
              <w:t>Rozlinske kapele</w:t>
            </w:r>
            <w:r w:rsidR="00D32424" w:rsidRPr="008B69A4">
              <w:rPr>
                <w:b/>
                <w:i/>
                <w:sz w:val="22"/>
                <w:szCs w:val="22"/>
              </w:rPr>
              <w:t xml:space="preserve"> </w:t>
            </w:r>
            <w:r w:rsidR="00D32424">
              <w:rPr>
                <w:sz w:val="22"/>
                <w:szCs w:val="22"/>
              </w:rPr>
              <w:t>(</w:t>
            </w:r>
            <w:r w:rsidR="008B69A4" w:rsidRPr="008B69A4">
              <w:rPr>
                <w:b/>
                <w:i/>
                <w:sz w:val="22"/>
                <w:szCs w:val="22"/>
              </w:rPr>
              <w:t>Rosslyn Chapel</w:t>
            </w:r>
            <w:r w:rsidR="008B69A4">
              <w:rPr>
                <w:sz w:val="22"/>
                <w:szCs w:val="22"/>
              </w:rPr>
              <w:t>) iz 15.st. poznatoj</w:t>
            </w:r>
            <w:r w:rsidR="008B69A4" w:rsidRPr="00485BC3">
              <w:rPr>
                <w:sz w:val="22"/>
                <w:szCs w:val="22"/>
              </w:rPr>
              <w:t xml:space="preserve"> po priči o „</w:t>
            </w:r>
            <w:r w:rsidR="008B69A4" w:rsidRPr="008B69A4">
              <w:rPr>
                <w:i/>
                <w:sz w:val="22"/>
                <w:szCs w:val="22"/>
              </w:rPr>
              <w:t>Svetom Gralu</w:t>
            </w:r>
            <w:r w:rsidR="008B69A4" w:rsidRPr="00485BC3">
              <w:rPr>
                <w:sz w:val="22"/>
                <w:szCs w:val="22"/>
              </w:rPr>
              <w:t xml:space="preserve">“, opisanom u knjizi </w:t>
            </w:r>
            <w:r w:rsidR="008B69A4" w:rsidRPr="00FC4D14">
              <w:rPr>
                <w:i/>
                <w:sz w:val="22"/>
                <w:szCs w:val="22"/>
              </w:rPr>
              <w:t>Da Vincijev kod</w:t>
            </w:r>
            <w:r w:rsidR="008B69A4" w:rsidRPr="00485BC3">
              <w:rPr>
                <w:sz w:val="22"/>
                <w:szCs w:val="22"/>
              </w:rPr>
              <w:t>.</w:t>
            </w:r>
            <w:r w:rsidR="008B69A4">
              <w:rPr>
                <w:sz w:val="22"/>
                <w:szCs w:val="22"/>
              </w:rPr>
              <w:t xml:space="preserve"> </w:t>
            </w:r>
            <w:r w:rsidR="009C4B2A">
              <w:rPr>
                <w:sz w:val="22"/>
                <w:szCs w:val="22"/>
              </w:rPr>
              <w:t xml:space="preserve"> P</w:t>
            </w:r>
            <w:r w:rsidR="008B69A4">
              <w:rPr>
                <w:sz w:val="22"/>
                <w:szCs w:val="22"/>
              </w:rPr>
              <w:t xml:space="preserve">olazak autobusom do </w:t>
            </w:r>
            <w:r w:rsidRPr="008B69A4">
              <w:rPr>
                <w:b/>
                <w:i/>
                <w:sz w:val="22"/>
                <w:szCs w:val="22"/>
              </w:rPr>
              <w:t>Edinburgha</w:t>
            </w:r>
            <w:r w:rsidRPr="00485BC3">
              <w:rPr>
                <w:sz w:val="22"/>
                <w:szCs w:val="22"/>
              </w:rPr>
              <w:t xml:space="preserve"> kojeg često nazivaju i „sjevernom Atenom“. </w:t>
            </w:r>
            <w:r w:rsidR="008B69A4">
              <w:rPr>
                <w:sz w:val="22"/>
                <w:szCs w:val="22"/>
              </w:rPr>
              <w:t>Panoramska</w:t>
            </w:r>
            <w:r w:rsidRPr="00485BC3">
              <w:rPr>
                <w:sz w:val="22"/>
                <w:szCs w:val="22"/>
              </w:rPr>
              <w:t xml:space="preserve"> vožnja pored kraljevske palače </w:t>
            </w:r>
            <w:r w:rsidRPr="008B69A4">
              <w:rPr>
                <w:i/>
                <w:sz w:val="22"/>
                <w:szCs w:val="22"/>
              </w:rPr>
              <w:t>Holyrood do Royal Mile, škotskog Parlamenta, Princess Stre</w:t>
            </w:r>
            <w:r w:rsidR="008B69A4">
              <w:rPr>
                <w:i/>
                <w:sz w:val="22"/>
                <w:szCs w:val="22"/>
              </w:rPr>
              <w:t>e</w:t>
            </w:r>
            <w:r w:rsidRPr="008B69A4">
              <w:rPr>
                <w:i/>
                <w:sz w:val="22"/>
                <w:szCs w:val="22"/>
              </w:rPr>
              <w:t>t</w:t>
            </w:r>
            <w:r w:rsidR="00FC4D14">
              <w:rPr>
                <w:sz w:val="22"/>
                <w:szCs w:val="22"/>
              </w:rPr>
              <w:t>,...</w:t>
            </w:r>
            <w:r w:rsidRPr="00485BC3">
              <w:rPr>
                <w:sz w:val="22"/>
                <w:szCs w:val="22"/>
              </w:rPr>
              <w:t xml:space="preserve"> </w:t>
            </w:r>
            <w:r w:rsidR="009C4B2A">
              <w:rPr>
                <w:sz w:val="22"/>
                <w:szCs w:val="22"/>
              </w:rPr>
              <w:t>Mogućnost organiziranog</w:t>
            </w:r>
            <w:r w:rsidR="008B69A4">
              <w:rPr>
                <w:sz w:val="22"/>
                <w:szCs w:val="22"/>
              </w:rPr>
              <w:t xml:space="preserve"> razgled</w:t>
            </w:r>
            <w:r w:rsidR="009C4B2A">
              <w:rPr>
                <w:sz w:val="22"/>
                <w:szCs w:val="22"/>
              </w:rPr>
              <w:t xml:space="preserve">a </w:t>
            </w:r>
            <w:r w:rsidR="009C4B2A" w:rsidRPr="00403FB1">
              <w:rPr>
                <w:b/>
                <w:i/>
                <w:sz w:val="22"/>
                <w:szCs w:val="22"/>
              </w:rPr>
              <w:t>dvorca</w:t>
            </w:r>
            <w:r w:rsidR="00403FB1">
              <w:rPr>
                <w:b/>
                <w:i/>
                <w:sz w:val="22"/>
                <w:szCs w:val="22"/>
              </w:rPr>
              <w:t xml:space="preserve"> Edinbourgh</w:t>
            </w:r>
            <w:r w:rsidR="009C4B2A">
              <w:rPr>
                <w:sz w:val="22"/>
                <w:szCs w:val="22"/>
              </w:rPr>
              <w:t xml:space="preserve"> </w:t>
            </w:r>
            <w:r w:rsidRPr="00485BC3">
              <w:rPr>
                <w:sz w:val="22"/>
                <w:szCs w:val="22"/>
              </w:rPr>
              <w:t xml:space="preserve">u kojemu se čuvaju škotski kraljevski dragulji i „kamen istine“, </w:t>
            </w:r>
            <w:r w:rsidR="00C13148">
              <w:rPr>
                <w:sz w:val="22"/>
                <w:szCs w:val="22"/>
              </w:rPr>
              <w:t>apartmani Mary Stuart i kapelica</w:t>
            </w:r>
            <w:r w:rsidRPr="00485BC3">
              <w:rPr>
                <w:sz w:val="22"/>
                <w:szCs w:val="22"/>
              </w:rPr>
              <w:t xml:space="preserve"> Sv. Margarete iz 11 st.</w:t>
            </w:r>
            <w:r w:rsidR="00D32424">
              <w:rPr>
                <w:sz w:val="22"/>
                <w:szCs w:val="22"/>
              </w:rPr>
              <w:t xml:space="preserve"> S</w:t>
            </w:r>
            <w:r w:rsidR="008B69A4">
              <w:rPr>
                <w:sz w:val="22"/>
                <w:szCs w:val="22"/>
              </w:rPr>
              <w:t>lobodno vrijeme za osobne programe. Povratak u hotel</w:t>
            </w:r>
            <w:r w:rsidR="00522594">
              <w:rPr>
                <w:sz w:val="22"/>
                <w:szCs w:val="22"/>
              </w:rPr>
              <w:t>.</w:t>
            </w:r>
            <w:r w:rsidR="008E69CE" w:rsidRPr="00485BC3">
              <w:rPr>
                <w:sz w:val="22"/>
                <w:szCs w:val="22"/>
              </w:rPr>
              <w:t xml:space="preserve"> Noćenje.</w:t>
            </w:r>
          </w:p>
          <w:p w:rsidR="001538AE" w:rsidRPr="00485BC3" w:rsidRDefault="001538AE" w:rsidP="00485BC3">
            <w:pPr>
              <w:jc w:val="both"/>
              <w:rPr>
                <w:sz w:val="4"/>
                <w:szCs w:val="4"/>
              </w:rPr>
            </w:pPr>
          </w:p>
        </w:tc>
      </w:tr>
      <w:tr w:rsidR="004D7182" w:rsidRPr="00485BC3" w:rsidTr="006A7F6B">
        <w:trPr>
          <w:gridBefore w:val="1"/>
          <w:wBefore w:w="2034" w:type="dxa"/>
        </w:trPr>
        <w:tc>
          <w:tcPr>
            <w:tcW w:w="1276" w:type="dxa"/>
          </w:tcPr>
          <w:p w:rsidR="004D7182" w:rsidRPr="00485BC3" w:rsidRDefault="00A81BDF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11.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0</w:t>
            </w:r>
            <w:r>
              <w:rPr>
                <w:b/>
                <w:color w:val="FF0000"/>
                <w:sz w:val="22"/>
                <w:szCs w:val="22"/>
              </w:rPr>
              <w:t>5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</w:t>
            </w:r>
          </w:p>
          <w:p w:rsidR="004D7182" w:rsidRPr="00485BC3" w:rsidRDefault="00E17150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-1439170</wp:posOffset>
                  </wp:positionH>
                  <wp:positionV relativeFrom="paragraph">
                    <wp:posOffset>438639</wp:posOffset>
                  </wp:positionV>
                  <wp:extent cx="1340044" cy="120385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054" t="7662" r="24280" b="34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67" cy="121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BDF">
              <w:rPr>
                <w:b/>
                <w:color w:val="FF0000"/>
                <w:sz w:val="22"/>
                <w:szCs w:val="22"/>
              </w:rPr>
              <w:t>petak</w:t>
            </w:r>
          </w:p>
        </w:tc>
        <w:tc>
          <w:tcPr>
            <w:tcW w:w="7536" w:type="dxa"/>
          </w:tcPr>
          <w:p w:rsidR="004D7182" w:rsidRPr="00485BC3" w:rsidRDefault="001C0749" w:rsidP="00485BC3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Doručak. </w:t>
            </w:r>
            <w:r w:rsidR="008E69CE" w:rsidRPr="00485BC3">
              <w:rPr>
                <w:sz w:val="22"/>
                <w:szCs w:val="22"/>
              </w:rPr>
              <w:t xml:space="preserve">Odlazak </w:t>
            </w:r>
            <w:r w:rsidR="00FC4D14">
              <w:rPr>
                <w:sz w:val="22"/>
                <w:szCs w:val="22"/>
              </w:rPr>
              <w:t xml:space="preserve">autobusom </w:t>
            </w:r>
            <w:r w:rsidR="008E69CE" w:rsidRPr="00485BC3">
              <w:rPr>
                <w:sz w:val="22"/>
                <w:szCs w:val="22"/>
              </w:rPr>
              <w:t>na cjelodnevni izlet</w:t>
            </w:r>
            <w:r w:rsidR="00403FB1">
              <w:rPr>
                <w:sz w:val="22"/>
                <w:szCs w:val="22"/>
              </w:rPr>
              <w:t xml:space="preserve"> po prekrasnim predjelima Škotske. V</w:t>
            </w:r>
            <w:r w:rsidR="00522594">
              <w:rPr>
                <w:sz w:val="22"/>
                <w:szCs w:val="22"/>
              </w:rPr>
              <w:t>ožnja</w:t>
            </w:r>
            <w:r w:rsidR="008E69CE" w:rsidRPr="00485BC3">
              <w:rPr>
                <w:sz w:val="22"/>
                <w:szCs w:val="22"/>
              </w:rPr>
              <w:t xml:space="preserve"> </w:t>
            </w:r>
            <w:r w:rsidR="00403FB1">
              <w:rPr>
                <w:sz w:val="22"/>
                <w:szCs w:val="22"/>
              </w:rPr>
              <w:t xml:space="preserve">do jednog od najljepših dvoraca Škotske, </w:t>
            </w:r>
            <w:r w:rsidR="00403FB1" w:rsidRPr="00403FB1">
              <w:rPr>
                <w:b/>
                <w:i/>
                <w:sz w:val="22"/>
                <w:szCs w:val="22"/>
              </w:rPr>
              <w:t>dvorca</w:t>
            </w:r>
            <w:r w:rsidR="00403FB1">
              <w:rPr>
                <w:sz w:val="22"/>
                <w:szCs w:val="22"/>
              </w:rPr>
              <w:t xml:space="preserve"> </w:t>
            </w:r>
            <w:r w:rsidR="007603EB">
              <w:rPr>
                <w:b/>
                <w:i/>
                <w:sz w:val="22"/>
                <w:szCs w:val="22"/>
              </w:rPr>
              <w:t>Inverara</w:t>
            </w:r>
            <w:r w:rsidR="00403FB1" w:rsidRPr="00403FB1">
              <w:rPr>
                <w:b/>
                <w:i/>
                <w:sz w:val="22"/>
                <w:szCs w:val="22"/>
              </w:rPr>
              <w:t>y</w:t>
            </w:r>
            <w:r w:rsidR="00403FB1">
              <w:rPr>
                <w:b/>
                <w:sz w:val="22"/>
                <w:szCs w:val="22"/>
              </w:rPr>
              <w:t xml:space="preserve"> </w:t>
            </w:r>
            <w:r w:rsidR="00403FB1">
              <w:rPr>
                <w:sz w:val="22"/>
                <w:szCs w:val="22"/>
              </w:rPr>
              <w:t xml:space="preserve">u kojem je snimana epizoda svjetski poznate serije </w:t>
            </w:r>
            <w:r w:rsidR="00403FB1" w:rsidRPr="00403FB1">
              <w:rPr>
                <w:b/>
                <w:i/>
                <w:sz w:val="22"/>
                <w:szCs w:val="22"/>
              </w:rPr>
              <w:t>Downton Abbey</w:t>
            </w:r>
            <w:r w:rsidR="005E28CE">
              <w:rPr>
                <w:sz w:val="22"/>
                <w:szCs w:val="22"/>
              </w:rPr>
              <w:t>. Smješten u zapadnoj Škotskoj na obali jezera Loch Fyne ovaj dvoraci krasi prekrasna fasada i još ljepši interijer. M</w:t>
            </w:r>
            <w:r w:rsidR="00403FB1">
              <w:rPr>
                <w:sz w:val="22"/>
                <w:szCs w:val="22"/>
              </w:rPr>
              <w:t xml:space="preserve">ogućnost organiziranog razgleda dvorca. </w:t>
            </w:r>
            <w:r w:rsidR="005E28CE">
              <w:rPr>
                <w:sz w:val="22"/>
                <w:szCs w:val="22"/>
              </w:rPr>
              <w:t xml:space="preserve">Nastavak vožnje </w:t>
            </w:r>
            <w:r w:rsidR="008E69CE" w:rsidRPr="00485BC3">
              <w:rPr>
                <w:sz w:val="22"/>
                <w:szCs w:val="22"/>
              </w:rPr>
              <w:t>prema visočju Glencoe i grada Fort Wiliama, od kud se vidi najviši vrh UK – Ben Nevis, visok 1</w:t>
            </w:r>
            <w:r w:rsidR="00843B0D" w:rsidRPr="00485BC3">
              <w:rPr>
                <w:sz w:val="22"/>
                <w:szCs w:val="22"/>
              </w:rPr>
              <w:t>.</w:t>
            </w:r>
            <w:r w:rsidR="008E69CE" w:rsidRPr="00485BC3">
              <w:rPr>
                <w:sz w:val="22"/>
                <w:szCs w:val="22"/>
              </w:rPr>
              <w:t>344 m.n.m.,</w:t>
            </w:r>
            <w:r w:rsidR="003B07EC">
              <w:rPr>
                <w:noProof/>
              </w:rPr>
              <w:t xml:space="preserve"> </w:t>
            </w:r>
            <w:r w:rsidR="008E69CE" w:rsidRPr="00485BC3">
              <w:rPr>
                <w:sz w:val="22"/>
                <w:szCs w:val="22"/>
              </w:rPr>
              <w:t xml:space="preserve">do </w:t>
            </w:r>
            <w:r w:rsidR="008E69CE" w:rsidRPr="00A81BDF">
              <w:rPr>
                <w:b/>
                <w:i/>
                <w:sz w:val="22"/>
                <w:szCs w:val="22"/>
              </w:rPr>
              <w:t>jezera Loch Ness</w:t>
            </w:r>
            <w:r w:rsidR="008E69CE" w:rsidRPr="00485BC3">
              <w:rPr>
                <w:sz w:val="22"/>
                <w:szCs w:val="22"/>
              </w:rPr>
              <w:t>, poznatog po „ukazanju“ čudovišta</w:t>
            </w:r>
            <w:r w:rsidR="000614BA" w:rsidRPr="00485BC3">
              <w:rPr>
                <w:sz w:val="22"/>
                <w:szCs w:val="22"/>
              </w:rPr>
              <w:t xml:space="preserve"> Nessie. </w:t>
            </w:r>
            <w:r w:rsidR="00C13148">
              <w:rPr>
                <w:sz w:val="22"/>
                <w:szCs w:val="22"/>
              </w:rPr>
              <w:t>Vožnja</w:t>
            </w:r>
            <w:r w:rsidR="005E28CE">
              <w:rPr>
                <w:sz w:val="22"/>
                <w:szCs w:val="22"/>
              </w:rPr>
              <w:t xml:space="preserve"> do najpoznatijeg i najfotografiranijeg dvorca Škotske </w:t>
            </w:r>
            <w:r w:rsidR="005E28CE" w:rsidRPr="005E28CE">
              <w:rPr>
                <w:b/>
                <w:i/>
                <w:sz w:val="22"/>
                <w:szCs w:val="22"/>
              </w:rPr>
              <w:t>Eilean Donan</w:t>
            </w:r>
            <w:r w:rsidR="005E28CE">
              <w:rPr>
                <w:sz w:val="22"/>
                <w:szCs w:val="22"/>
              </w:rPr>
              <w:t xml:space="preserve">. Ovaj dvorac iz 6.st. je dobio ime po keltskom svecu koji je ovdje pogubljen. Smješten je na malenom otočiću koji je povezan s kopnom samo kamenim mostom i glavna je atrakcija ovog dijela Škotskog visočja. U ovom dvorcu su snimani brojni poznati filmovi: od </w:t>
            </w:r>
            <w:r w:rsidR="005E28CE" w:rsidRPr="00FB64F1">
              <w:rPr>
                <w:b/>
                <w:i/>
                <w:sz w:val="22"/>
                <w:szCs w:val="22"/>
              </w:rPr>
              <w:t>Highlandera</w:t>
            </w:r>
            <w:r w:rsidR="005E28CE">
              <w:rPr>
                <w:sz w:val="22"/>
                <w:szCs w:val="22"/>
              </w:rPr>
              <w:t xml:space="preserve"> do filmova o </w:t>
            </w:r>
            <w:r w:rsidR="005E28CE" w:rsidRPr="00FB64F1">
              <w:rPr>
                <w:b/>
                <w:i/>
                <w:sz w:val="22"/>
                <w:szCs w:val="22"/>
              </w:rPr>
              <w:t>James Bondu</w:t>
            </w:r>
            <w:r w:rsidR="005E28CE">
              <w:rPr>
                <w:sz w:val="22"/>
                <w:szCs w:val="22"/>
              </w:rPr>
              <w:t xml:space="preserve">. </w:t>
            </w:r>
            <w:r w:rsidR="00A81BDF">
              <w:rPr>
                <w:sz w:val="22"/>
                <w:szCs w:val="22"/>
              </w:rPr>
              <w:t xml:space="preserve">Povratak </w:t>
            </w:r>
            <w:r w:rsidR="000614BA" w:rsidRPr="00485BC3">
              <w:rPr>
                <w:sz w:val="22"/>
                <w:szCs w:val="22"/>
              </w:rPr>
              <w:t xml:space="preserve">prema </w:t>
            </w:r>
            <w:r w:rsidR="00A81BDF">
              <w:rPr>
                <w:sz w:val="22"/>
                <w:szCs w:val="22"/>
              </w:rPr>
              <w:t>Glasgowu</w:t>
            </w:r>
            <w:r w:rsidR="000614BA" w:rsidRPr="00485BC3">
              <w:rPr>
                <w:sz w:val="22"/>
                <w:szCs w:val="22"/>
              </w:rPr>
              <w:t xml:space="preserve"> uz usputno zaustavljanje i posjet destileriji poznatog škotskog viskija. Večera. Noćenje.</w:t>
            </w:r>
          </w:p>
          <w:p w:rsidR="001538AE" w:rsidRPr="00485BC3" w:rsidRDefault="001538AE" w:rsidP="00485BC3">
            <w:pPr>
              <w:jc w:val="both"/>
              <w:rPr>
                <w:sz w:val="4"/>
                <w:szCs w:val="4"/>
              </w:rPr>
            </w:pPr>
          </w:p>
        </w:tc>
      </w:tr>
      <w:tr w:rsidR="004D7182" w:rsidRPr="00485BC3" w:rsidTr="006A7F6B">
        <w:tc>
          <w:tcPr>
            <w:tcW w:w="2034" w:type="dxa"/>
          </w:tcPr>
          <w:p w:rsidR="004D7182" w:rsidRPr="00485BC3" w:rsidRDefault="00A81BDF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.0</w:t>
            </w:r>
            <w:r>
              <w:rPr>
                <w:b/>
                <w:color w:val="FF0000"/>
                <w:sz w:val="22"/>
                <w:szCs w:val="22"/>
              </w:rPr>
              <w:t>5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</w:t>
            </w:r>
          </w:p>
          <w:p w:rsidR="004D7182" w:rsidRPr="00485BC3" w:rsidRDefault="00A81BDF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subota</w:t>
            </w:r>
          </w:p>
        </w:tc>
        <w:tc>
          <w:tcPr>
            <w:tcW w:w="8812" w:type="dxa"/>
            <w:gridSpan w:val="2"/>
          </w:tcPr>
          <w:p w:rsidR="004D7182" w:rsidRPr="00485BC3" w:rsidRDefault="000614BA" w:rsidP="00485BC3">
            <w:pPr>
              <w:jc w:val="both"/>
              <w:rPr>
                <w:sz w:val="4"/>
                <w:szCs w:val="4"/>
              </w:rPr>
            </w:pPr>
            <w:r w:rsidRPr="00485BC3">
              <w:rPr>
                <w:sz w:val="22"/>
                <w:szCs w:val="22"/>
              </w:rPr>
              <w:t xml:space="preserve">Doručak. </w:t>
            </w:r>
            <w:r w:rsidR="00995BEA">
              <w:rPr>
                <w:sz w:val="22"/>
                <w:szCs w:val="22"/>
              </w:rPr>
              <w:t xml:space="preserve">Odlazak gradskim </w:t>
            </w:r>
            <w:r w:rsidR="00FC4D14">
              <w:rPr>
                <w:sz w:val="22"/>
                <w:szCs w:val="22"/>
              </w:rPr>
              <w:t>prijevozom u</w:t>
            </w:r>
            <w:r w:rsidR="00D477AA">
              <w:rPr>
                <w:sz w:val="22"/>
                <w:szCs w:val="22"/>
              </w:rPr>
              <w:t xml:space="preserve"> razgled</w:t>
            </w:r>
            <w:r w:rsidR="00E82A8E" w:rsidRPr="00485BC3">
              <w:rPr>
                <w:sz w:val="22"/>
                <w:szCs w:val="22"/>
              </w:rPr>
              <w:t xml:space="preserve"> </w:t>
            </w:r>
            <w:r w:rsidR="00E82A8E" w:rsidRPr="00E17150">
              <w:rPr>
                <w:b/>
                <w:sz w:val="22"/>
                <w:szCs w:val="22"/>
              </w:rPr>
              <w:t>Glasgow</w:t>
            </w:r>
            <w:r w:rsidR="008A35AF">
              <w:rPr>
                <w:b/>
                <w:sz w:val="22"/>
                <w:szCs w:val="22"/>
              </w:rPr>
              <w:t>a</w:t>
            </w:r>
            <w:r w:rsidR="00D477AA">
              <w:rPr>
                <w:sz w:val="22"/>
                <w:szCs w:val="22"/>
              </w:rPr>
              <w:t>, najvećeg</w:t>
            </w:r>
            <w:r w:rsidR="00E82A8E" w:rsidRPr="00485BC3">
              <w:rPr>
                <w:sz w:val="22"/>
                <w:szCs w:val="22"/>
              </w:rPr>
              <w:t xml:space="preserve"> grad</w:t>
            </w:r>
            <w:r w:rsidR="00D477AA">
              <w:rPr>
                <w:sz w:val="22"/>
                <w:szCs w:val="22"/>
              </w:rPr>
              <w:t>a</w:t>
            </w:r>
            <w:r w:rsidR="00E82A8E" w:rsidRPr="00485BC3">
              <w:rPr>
                <w:sz w:val="22"/>
                <w:szCs w:val="22"/>
              </w:rPr>
              <w:t xml:space="preserve"> u Škotskoj</w:t>
            </w:r>
            <w:r w:rsidR="00D477AA">
              <w:rPr>
                <w:sz w:val="22"/>
                <w:szCs w:val="22"/>
              </w:rPr>
              <w:t xml:space="preserve"> koji se smjestio </w:t>
            </w:r>
            <w:r w:rsidR="00E82A8E" w:rsidRPr="00485BC3">
              <w:rPr>
                <w:sz w:val="22"/>
                <w:szCs w:val="22"/>
              </w:rPr>
              <w:t xml:space="preserve">u dolini Lowlands, na rijeci Clyde. </w:t>
            </w:r>
            <w:r w:rsidR="00312408">
              <w:rPr>
                <w:sz w:val="22"/>
                <w:szCs w:val="22"/>
              </w:rPr>
              <w:t>Danas je ovaj grad najpoznatiji po svom brodogradilištu na čijim su dokov</w:t>
            </w:r>
            <w:r w:rsidR="00885E39">
              <w:rPr>
                <w:sz w:val="22"/>
                <w:szCs w:val="22"/>
              </w:rPr>
              <w:t xml:space="preserve">ima izgrađeni svjetski poznati </w:t>
            </w:r>
            <w:r w:rsidR="00312408">
              <w:rPr>
                <w:sz w:val="22"/>
                <w:szCs w:val="22"/>
              </w:rPr>
              <w:t xml:space="preserve">brodovi kao </w:t>
            </w:r>
            <w:r w:rsidR="00312408" w:rsidRPr="00312408">
              <w:rPr>
                <w:i/>
                <w:sz w:val="22"/>
                <w:szCs w:val="22"/>
              </w:rPr>
              <w:t>Queen Mary</w:t>
            </w:r>
            <w:r w:rsidR="00312408">
              <w:rPr>
                <w:sz w:val="22"/>
                <w:szCs w:val="22"/>
              </w:rPr>
              <w:t xml:space="preserve"> i </w:t>
            </w:r>
            <w:r w:rsidR="00312408" w:rsidRPr="00312408">
              <w:rPr>
                <w:i/>
                <w:sz w:val="22"/>
                <w:szCs w:val="22"/>
              </w:rPr>
              <w:t>Queen Elizabeth</w:t>
            </w:r>
            <w:r w:rsidR="00312408">
              <w:rPr>
                <w:sz w:val="22"/>
                <w:szCs w:val="22"/>
              </w:rPr>
              <w:t xml:space="preserve">. </w:t>
            </w:r>
            <w:r w:rsidR="00E82A8E" w:rsidRPr="00485BC3">
              <w:rPr>
                <w:sz w:val="22"/>
                <w:szCs w:val="22"/>
              </w:rPr>
              <w:t>R</w:t>
            </w:r>
            <w:r w:rsidRPr="00485BC3">
              <w:rPr>
                <w:sz w:val="22"/>
                <w:szCs w:val="22"/>
              </w:rPr>
              <w:t>azgled gradskog središta</w:t>
            </w:r>
            <w:r w:rsidR="00E82A8E" w:rsidRPr="00485BC3">
              <w:rPr>
                <w:sz w:val="22"/>
                <w:szCs w:val="22"/>
              </w:rPr>
              <w:t xml:space="preserve">: </w:t>
            </w:r>
            <w:r w:rsidR="00E82A8E" w:rsidRPr="00D477AA">
              <w:rPr>
                <w:i/>
                <w:sz w:val="22"/>
                <w:szCs w:val="22"/>
              </w:rPr>
              <w:t xml:space="preserve">Gradska vijećnica, </w:t>
            </w:r>
            <w:r w:rsidR="00EF0972">
              <w:rPr>
                <w:i/>
                <w:sz w:val="22"/>
                <w:szCs w:val="22"/>
              </w:rPr>
              <w:t xml:space="preserve">Katedrala, </w:t>
            </w:r>
            <w:r w:rsidR="00312408">
              <w:rPr>
                <w:i/>
                <w:sz w:val="22"/>
                <w:szCs w:val="22"/>
              </w:rPr>
              <w:t>M</w:t>
            </w:r>
            <w:r w:rsidR="00FC4D14">
              <w:rPr>
                <w:i/>
                <w:sz w:val="22"/>
                <w:szCs w:val="22"/>
              </w:rPr>
              <w:t>oderna</w:t>
            </w:r>
            <w:r w:rsidR="00EF0972">
              <w:rPr>
                <w:i/>
                <w:sz w:val="22"/>
                <w:szCs w:val="22"/>
              </w:rPr>
              <w:t xml:space="preserve"> </w:t>
            </w:r>
            <w:r w:rsidR="00312408">
              <w:rPr>
                <w:i/>
                <w:sz w:val="22"/>
                <w:szCs w:val="22"/>
              </w:rPr>
              <w:t>galerija</w:t>
            </w:r>
            <w:r w:rsidR="00EF0972">
              <w:rPr>
                <w:i/>
                <w:sz w:val="22"/>
                <w:szCs w:val="22"/>
              </w:rPr>
              <w:t xml:space="preserve">, </w:t>
            </w:r>
            <w:r w:rsidR="00E82A8E" w:rsidRPr="00D477AA">
              <w:rPr>
                <w:i/>
                <w:sz w:val="22"/>
                <w:szCs w:val="22"/>
              </w:rPr>
              <w:t>most Clyde Arc</w:t>
            </w:r>
            <w:r w:rsidR="00312408">
              <w:rPr>
                <w:i/>
                <w:sz w:val="22"/>
                <w:szCs w:val="22"/>
              </w:rPr>
              <w:t>,</w:t>
            </w:r>
            <w:r w:rsidR="006A7F6B">
              <w:rPr>
                <w:i/>
                <w:sz w:val="22"/>
                <w:szCs w:val="22"/>
              </w:rPr>
              <w:t>...</w:t>
            </w:r>
            <w:r w:rsidR="00312408">
              <w:rPr>
                <w:sz w:val="22"/>
                <w:szCs w:val="22"/>
              </w:rPr>
              <w:t xml:space="preserve">Nakon razgleda slobodno vrijeme za osobne programe. Povratak u hotel. </w:t>
            </w:r>
            <w:r w:rsidR="00733995" w:rsidRPr="00485BC3">
              <w:rPr>
                <w:sz w:val="22"/>
                <w:szCs w:val="22"/>
              </w:rPr>
              <w:t>Noćenje</w:t>
            </w:r>
            <w:r w:rsidR="006A7F6B">
              <w:rPr>
                <w:sz w:val="22"/>
                <w:szCs w:val="22"/>
              </w:rPr>
              <w:t>.</w:t>
            </w:r>
            <w:r w:rsidRPr="00485BC3">
              <w:rPr>
                <w:sz w:val="22"/>
                <w:szCs w:val="22"/>
              </w:rPr>
              <w:t xml:space="preserve"> </w:t>
            </w:r>
          </w:p>
          <w:p w:rsidR="001538AE" w:rsidRPr="00485BC3" w:rsidRDefault="001538AE" w:rsidP="00485BC3">
            <w:pPr>
              <w:jc w:val="both"/>
              <w:rPr>
                <w:sz w:val="4"/>
                <w:szCs w:val="4"/>
              </w:rPr>
            </w:pPr>
          </w:p>
        </w:tc>
      </w:tr>
      <w:tr w:rsidR="004D7182" w:rsidRPr="00485BC3" w:rsidTr="006A7F6B">
        <w:tc>
          <w:tcPr>
            <w:tcW w:w="2034" w:type="dxa"/>
          </w:tcPr>
          <w:p w:rsidR="004D7182" w:rsidRPr="00485BC3" w:rsidRDefault="00A81BDF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.0</w:t>
            </w:r>
            <w:r>
              <w:rPr>
                <w:b/>
                <w:color w:val="FF0000"/>
                <w:sz w:val="22"/>
                <w:szCs w:val="22"/>
              </w:rPr>
              <w:t>5</w:t>
            </w:r>
            <w:r w:rsidR="004D7182" w:rsidRPr="00485BC3">
              <w:rPr>
                <w:b/>
                <w:color w:val="FF0000"/>
                <w:sz w:val="22"/>
                <w:szCs w:val="22"/>
              </w:rPr>
              <w:t>.</w:t>
            </w:r>
          </w:p>
          <w:p w:rsidR="004D7182" w:rsidRPr="00485BC3" w:rsidRDefault="00A81BDF" w:rsidP="00485B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nedjelja</w:t>
            </w:r>
          </w:p>
        </w:tc>
        <w:tc>
          <w:tcPr>
            <w:tcW w:w="8812" w:type="dxa"/>
            <w:gridSpan w:val="2"/>
          </w:tcPr>
          <w:p w:rsidR="004D7182" w:rsidRPr="00485BC3" w:rsidRDefault="00E838B7" w:rsidP="00E83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Ranija odjava iz hotela. Transfer autobusom </w:t>
            </w:r>
            <w:r w:rsidR="00733995" w:rsidRPr="00485BC3">
              <w:rPr>
                <w:sz w:val="22"/>
                <w:szCs w:val="22"/>
              </w:rPr>
              <w:t xml:space="preserve"> do zračne luke </w:t>
            </w:r>
            <w:r w:rsidR="00522594">
              <w:rPr>
                <w:sz w:val="22"/>
                <w:szCs w:val="22"/>
              </w:rPr>
              <w:t>Gla</w:t>
            </w:r>
            <w:r w:rsidR="00312408">
              <w:rPr>
                <w:sz w:val="22"/>
                <w:szCs w:val="22"/>
              </w:rPr>
              <w:t>sgow</w:t>
            </w:r>
            <w:r w:rsidR="00733995" w:rsidRPr="00485BC3">
              <w:rPr>
                <w:sz w:val="22"/>
                <w:szCs w:val="22"/>
              </w:rPr>
              <w:t xml:space="preserve">. Prijava </w:t>
            </w:r>
            <w:r w:rsidR="00312408">
              <w:rPr>
                <w:sz w:val="22"/>
                <w:szCs w:val="22"/>
              </w:rPr>
              <w:t>na</w:t>
            </w:r>
            <w:r w:rsidR="00733995" w:rsidRPr="00485BC3">
              <w:rPr>
                <w:sz w:val="22"/>
                <w:szCs w:val="22"/>
              </w:rPr>
              <w:t xml:space="preserve"> let </w:t>
            </w:r>
            <w:r w:rsidR="00EA0DED" w:rsidRPr="00485BC3">
              <w:rPr>
                <w:sz w:val="22"/>
                <w:szCs w:val="22"/>
              </w:rPr>
              <w:t>s polaskom</w:t>
            </w:r>
            <w:r w:rsidR="00733995" w:rsidRPr="00485BC3">
              <w:rPr>
                <w:sz w:val="22"/>
                <w:szCs w:val="22"/>
              </w:rPr>
              <w:t xml:space="preserve"> u </w:t>
            </w:r>
            <w:r w:rsidR="00312408">
              <w:rPr>
                <w:sz w:val="22"/>
                <w:szCs w:val="22"/>
              </w:rPr>
              <w:t>6</w:t>
            </w:r>
            <w:r w:rsidR="00733995" w:rsidRPr="00485BC3">
              <w:rPr>
                <w:sz w:val="22"/>
                <w:szCs w:val="22"/>
              </w:rPr>
              <w:t>,</w:t>
            </w:r>
            <w:r w:rsidR="00312408">
              <w:rPr>
                <w:sz w:val="22"/>
                <w:szCs w:val="22"/>
              </w:rPr>
              <w:t>3</w:t>
            </w:r>
            <w:r w:rsidR="00733995" w:rsidRPr="00485BC3">
              <w:rPr>
                <w:sz w:val="22"/>
                <w:szCs w:val="22"/>
              </w:rPr>
              <w:t>0 sati</w:t>
            </w:r>
            <w:r w:rsidR="00312408">
              <w:rPr>
                <w:sz w:val="22"/>
                <w:szCs w:val="22"/>
              </w:rPr>
              <w:t xml:space="preserve"> za Split</w:t>
            </w:r>
            <w:r w:rsidR="00733995" w:rsidRPr="00485BC3">
              <w:rPr>
                <w:sz w:val="22"/>
                <w:szCs w:val="22"/>
              </w:rPr>
              <w:t xml:space="preserve">. Dolazak </w:t>
            </w:r>
            <w:r w:rsidR="00522594">
              <w:rPr>
                <w:sz w:val="22"/>
                <w:szCs w:val="22"/>
              </w:rPr>
              <w:t>u</w:t>
            </w:r>
            <w:r w:rsidR="00733995" w:rsidRPr="00485BC3">
              <w:rPr>
                <w:sz w:val="22"/>
                <w:szCs w:val="22"/>
              </w:rPr>
              <w:t xml:space="preserve"> zračnu luku </w:t>
            </w:r>
            <w:r w:rsidR="001A3787">
              <w:rPr>
                <w:sz w:val="22"/>
                <w:szCs w:val="22"/>
              </w:rPr>
              <w:t>Split</w:t>
            </w:r>
            <w:r w:rsidR="00312408">
              <w:rPr>
                <w:sz w:val="22"/>
                <w:szCs w:val="22"/>
              </w:rPr>
              <w:t xml:space="preserve"> u</w:t>
            </w:r>
            <w:r w:rsidR="00733995" w:rsidRPr="00485BC3">
              <w:rPr>
                <w:sz w:val="22"/>
                <w:szCs w:val="22"/>
              </w:rPr>
              <w:t xml:space="preserve"> 10,</w:t>
            </w:r>
            <w:r w:rsidR="00312408">
              <w:rPr>
                <w:sz w:val="22"/>
                <w:szCs w:val="22"/>
              </w:rPr>
              <w:t>10</w:t>
            </w:r>
            <w:r w:rsidR="00733995" w:rsidRPr="00485BC3">
              <w:rPr>
                <w:sz w:val="22"/>
                <w:szCs w:val="22"/>
              </w:rPr>
              <w:t xml:space="preserve"> sati</w:t>
            </w:r>
            <w:r w:rsidR="00312408">
              <w:rPr>
                <w:sz w:val="22"/>
                <w:szCs w:val="22"/>
              </w:rPr>
              <w:t xml:space="preserve"> po lokalnom vremenu</w:t>
            </w:r>
            <w:r w:rsidR="00733995" w:rsidRPr="00485BC3">
              <w:rPr>
                <w:sz w:val="22"/>
                <w:szCs w:val="22"/>
              </w:rPr>
              <w:t>.</w:t>
            </w:r>
          </w:p>
        </w:tc>
      </w:tr>
    </w:tbl>
    <w:p w:rsidR="00DF1539" w:rsidRDefault="00DF1539" w:rsidP="00FB64F1">
      <w:pPr>
        <w:rPr>
          <w:b/>
          <w:color w:val="FF0000"/>
        </w:rPr>
      </w:pPr>
    </w:p>
    <w:p w:rsidR="0072546D" w:rsidRPr="00E17150" w:rsidRDefault="0072546D" w:rsidP="008633DB">
      <w:pPr>
        <w:ind w:left="-426"/>
        <w:jc w:val="center"/>
        <w:rPr>
          <w:color w:val="FF0000"/>
          <w:sz w:val="28"/>
          <w:szCs w:val="28"/>
        </w:rPr>
      </w:pPr>
      <w:r w:rsidRPr="00E17150">
        <w:rPr>
          <w:b/>
          <w:color w:val="FF0000"/>
          <w:sz w:val="28"/>
          <w:szCs w:val="28"/>
        </w:rPr>
        <w:t>CIJENA ARANŽMANA</w:t>
      </w:r>
      <w:r w:rsidRPr="00E17150">
        <w:rPr>
          <w:color w:val="FF0000"/>
          <w:sz w:val="28"/>
          <w:szCs w:val="28"/>
        </w:rPr>
        <w:t>:</w:t>
      </w:r>
    </w:p>
    <w:tbl>
      <w:tblPr>
        <w:tblpPr w:leftFromText="180" w:rightFromText="180" w:vertAnchor="text" w:horzAnchor="page" w:tblpX="6783" w:tblpY="40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955"/>
        <w:gridCol w:w="2842"/>
      </w:tblGrid>
      <w:tr w:rsidR="00B47A21" w:rsidRPr="009D77D2" w:rsidTr="00C13148">
        <w:trPr>
          <w:cantSplit/>
          <w:trHeight w:val="304"/>
        </w:trPr>
        <w:tc>
          <w:tcPr>
            <w:tcW w:w="1955" w:type="dxa"/>
          </w:tcPr>
          <w:p w:rsidR="00C13148" w:rsidRDefault="00C13148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6"/>
                <w:szCs w:val="6"/>
              </w:rPr>
            </w:pPr>
          </w:p>
          <w:p w:rsidR="004C444E" w:rsidRDefault="004C444E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5"/>
                <w:szCs w:val="5"/>
              </w:rPr>
            </w:pPr>
          </w:p>
          <w:p w:rsidR="00B47A21" w:rsidRPr="009D77D2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25</w:t>
            </w:r>
            <w:r w:rsidRPr="009D77D2">
              <w:rPr>
                <w:b/>
                <w:color w:val="333399"/>
                <w:sz w:val="22"/>
                <w:szCs w:val="22"/>
              </w:rPr>
              <w:t xml:space="preserve"> – </w:t>
            </w:r>
            <w:r>
              <w:rPr>
                <w:b/>
                <w:color w:val="333399"/>
                <w:sz w:val="22"/>
                <w:szCs w:val="22"/>
              </w:rPr>
              <w:t>29</w:t>
            </w:r>
            <w:r w:rsidRPr="009D77D2">
              <w:rPr>
                <w:b/>
                <w:color w:val="333399"/>
                <w:sz w:val="22"/>
                <w:szCs w:val="22"/>
              </w:rPr>
              <w:t xml:space="preserve"> putnika</w:t>
            </w:r>
          </w:p>
        </w:tc>
        <w:tc>
          <w:tcPr>
            <w:tcW w:w="2842" w:type="dxa"/>
          </w:tcPr>
          <w:p w:rsidR="00C13148" w:rsidRDefault="00C13148" w:rsidP="00B47A21">
            <w:pPr>
              <w:pStyle w:val="Heading2"/>
              <w:tabs>
                <w:tab w:val="center" w:pos="5760"/>
                <w:tab w:val="right" w:pos="8100"/>
              </w:tabs>
              <w:rPr>
                <w:b/>
                <w:color w:val="FF0000"/>
                <w:sz w:val="7"/>
                <w:szCs w:val="7"/>
              </w:rPr>
            </w:pPr>
          </w:p>
          <w:p w:rsidR="004C444E" w:rsidRDefault="004C444E" w:rsidP="00B47A21">
            <w:pPr>
              <w:pStyle w:val="Heading2"/>
              <w:tabs>
                <w:tab w:val="center" w:pos="5760"/>
                <w:tab w:val="right" w:pos="8100"/>
              </w:tabs>
              <w:rPr>
                <w:b/>
                <w:color w:val="FF0000"/>
                <w:sz w:val="5"/>
                <w:szCs w:val="5"/>
              </w:rPr>
            </w:pPr>
          </w:p>
          <w:p w:rsidR="00B47A21" w:rsidRPr="00C84E7D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Pr="00C84E7D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9</w:t>
            </w:r>
            <w:r w:rsidRPr="00C84E7D">
              <w:rPr>
                <w:b/>
                <w:color w:val="FF0000"/>
                <w:sz w:val="22"/>
                <w:szCs w:val="22"/>
              </w:rPr>
              <w:t xml:space="preserve">90,00 kn ≈ </w:t>
            </w:r>
            <w:r>
              <w:rPr>
                <w:b/>
                <w:color w:val="FF0000"/>
                <w:sz w:val="22"/>
                <w:szCs w:val="22"/>
              </w:rPr>
              <w:t>66</w:t>
            </w:r>
            <w:r w:rsidR="00CB4A06">
              <w:rPr>
                <w:b/>
                <w:color w:val="FF0000"/>
                <w:sz w:val="22"/>
                <w:szCs w:val="22"/>
              </w:rPr>
              <w:t>5 E</w:t>
            </w:r>
            <w:r w:rsidR="00065DAB">
              <w:rPr>
                <w:b/>
                <w:color w:val="FF0000"/>
                <w:sz w:val="22"/>
                <w:szCs w:val="22"/>
              </w:rPr>
              <w:t>ur</w:t>
            </w:r>
          </w:p>
        </w:tc>
      </w:tr>
      <w:tr w:rsidR="00B47A21" w:rsidRPr="009D77D2" w:rsidTr="00C13148">
        <w:trPr>
          <w:cantSplit/>
          <w:trHeight w:val="318"/>
        </w:trPr>
        <w:tc>
          <w:tcPr>
            <w:tcW w:w="1955" w:type="dxa"/>
          </w:tcPr>
          <w:p w:rsidR="00B47A21" w:rsidRPr="009D77D2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20</w:t>
            </w:r>
            <w:r w:rsidRPr="009D77D2">
              <w:rPr>
                <w:b/>
                <w:color w:val="333399"/>
                <w:sz w:val="22"/>
                <w:szCs w:val="22"/>
              </w:rPr>
              <w:t xml:space="preserve"> – </w:t>
            </w:r>
            <w:r>
              <w:rPr>
                <w:b/>
                <w:color w:val="333399"/>
                <w:sz w:val="22"/>
                <w:szCs w:val="22"/>
              </w:rPr>
              <w:t>24</w:t>
            </w:r>
            <w:r w:rsidRPr="009D77D2">
              <w:rPr>
                <w:b/>
                <w:color w:val="333399"/>
                <w:sz w:val="22"/>
                <w:szCs w:val="22"/>
              </w:rPr>
              <w:t xml:space="preserve"> putnika</w:t>
            </w:r>
          </w:p>
        </w:tc>
        <w:tc>
          <w:tcPr>
            <w:tcW w:w="2842" w:type="dxa"/>
          </w:tcPr>
          <w:p w:rsidR="00B47A21" w:rsidRPr="00C84E7D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rPr>
                <w:b/>
                <w:color w:val="FF0000"/>
                <w:sz w:val="22"/>
                <w:szCs w:val="22"/>
              </w:rPr>
            </w:pPr>
            <w:r w:rsidRPr="00C84E7D">
              <w:rPr>
                <w:b/>
                <w:color w:val="FF0000"/>
                <w:sz w:val="22"/>
                <w:szCs w:val="22"/>
              </w:rPr>
              <w:t xml:space="preserve">5.290,00 kn </w:t>
            </w:r>
          </w:p>
        </w:tc>
      </w:tr>
      <w:tr w:rsidR="00B47A21" w:rsidRPr="009D77D2" w:rsidTr="00C13148">
        <w:trPr>
          <w:cantSplit/>
          <w:trHeight w:val="318"/>
        </w:trPr>
        <w:tc>
          <w:tcPr>
            <w:tcW w:w="1955" w:type="dxa"/>
          </w:tcPr>
          <w:p w:rsidR="00B47A21" w:rsidRPr="009D77D2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15 – 19 putnika</w:t>
            </w:r>
          </w:p>
        </w:tc>
        <w:tc>
          <w:tcPr>
            <w:tcW w:w="2842" w:type="dxa"/>
          </w:tcPr>
          <w:p w:rsidR="00B47A21" w:rsidRPr="00C84E7D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FF0000"/>
                <w:sz w:val="22"/>
                <w:szCs w:val="22"/>
              </w:rPr>
            </w:pPr>
            <w:r w:rsidRPr="00C84E7D">
              <w:rPr>
                <w:b/>
                <w:color w:val="FF0000"/>
                <w:sz w:val="22"/>
                <w:szCs w:val="22"/>
              </w:rPr>
              <w:t xml:space="preserve">5.590,00 kn </w:t>
            </w:r>
          </w:p>
        </w:tc>
      </w:tr>
      <w:tr w:rsidR="00B47A21" w:rsidRPr="009D77D2" w:rsidTr="00C13148">
        <w:trPr>
          <w:cantSplit/>
          <w:trHeight w:val="61"/>
        </w:trPr>
        <w:tc>
          <w:tcPr>
            <w:tcW w:w="1955" w:type="dxa"/>
          </w:tcPr>
          <w:p w:rsidR="00B47A21" w:rsidRPr="009D77D2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333399"/>
                <w:sz w:val="22"/>
                <w:szCs w:val="22"/>
              </w:rPr>
            </w:pPr>
          </w:p>
        </w:tc>
        <w:tc>
          <w:tcPr>
            <w:tcW w:w="2842" w:type="dxa"/>
          </w:tcPr>
          <w:p w:rsidR="00B47A21" w:rsidRPr="009D77D2" w:rsidRDefault="00B47A21" w:rsidP="00B47A21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rPr>
                <w:b/>
                <w:color w:val="0000FF"/>
                <w:sz w:val="22"/>
                <w:szCs w:val="22"/>
              </w:rPr>
            </w:pPr>
          </w:p>
        </w:tc>
      </w:tr>
    </w:tbl>
    <w:p w:rsidR="00DF1539" w:rsidRPr="00DF1539" w:rsidRDefault="00DF1539" w:rsidP="00DF1539"/>
    <w:p w:rsidR="00750DFF" w:rsidRPr="001A3787" w:rsidRDefault="000A2620" w:rsidP="000A2620">
      <w:pPr>
        <w:ind w:left="-540"/>
        <w:rPr>
          <w:color w:val="333399"/>
          <w:sz w:val="20"/>
          <w:szCs w:val="20"/>
        </w:rPr>
      </w:pPr>
      <w:r>
        <w:rPr>
          <w:color w:val="333399"/>
          <w:sz w:val="17"/>
          <w:szCs w:val="17"/>
        </w:rPr>
        <w:t xml:space="preserve">      </w:t>
      </w:r>
      <w:r w:rsidR="001A3787">
        <w:rPr>
          <w:color w:val="333399"/>
          <w:sz w:val="17"/>
          <w:szCs w:val="17"/>
        </w:rPr>
        <w:t xml:space="preserve">  </w:t>
      </w:r>
      <w:r w:rsidR="00750DFF" w:rsidRPr="001A3787">
        <w:rPr>
          <w:color w:val="333399"/>
          <w:sz w:val="20"/>
          <w:szCs w:val="20"/>
        </w:rPr>
        <w:t>UPLATA REZERVACIJE: 1.</w:t>
      </w:r>
      <w:r w:rsidR="00BD2599" w:rsidRPr="001A3787">
        <w:rPr>
          <w:color w:val="333399"/>
          <w:sz w:val="20"/>
          <w:szCs w:val="20"/>
        </w:rPr>
        <w:t>20</w:t>
      </w:r>
      <w:r w:rsidR="00750DFF" w:rsidRPr="001A3787">
        <w:rPr>
          <w:color w:val="333399"/>
          <w:sz w:val="20"/>
          <w:szCs w:val="20"/>
        </w:rPr>
        <w:t>0</w:t>
      </w:r>
      <w:r w:rsidR="0072546D" w:rsidRPr="001A3787">
        <w:rPr>
          <w:color w:val="333399"/>
          <w:sz w:val="20"/>
          <w:szCs w:val="20"/>
        </w:rPr>
        <w:t>,00 kn</w:t>
      </w:r>
    </w:p>
    <w:p w:rsidR="0072546D" w:rsidRPr="001A3787" w:rsidRDefault="00885E39" w:rsidP="000A2620">
      <w:pPr>
        <w:ind w:left="-540"/>
        <w:rPr>
          <w:color w:val="333399"/>
          <w:sz w:val="20"/>
          <w:szCs w:val="20"/>
        </w:rPr>
      </w:pPr>
      <w:r>
        <w:rPr>
          <w:color w:val="333399"/>
          <w:sz w:val="20"/>
          <w:szCs w:val="20"/>
        </w:rPr>
        <w:t xml:space="preserve">   </w:t>
      </w:r>
      <w:r w:rsidR="00750DFF" w:rsidRPr="001A3787">
        <w:rPr>
          <w:color w:val="333399"/>
          <w:sz w:val="20"/>
          <w:szCs w:val="20"/>
        </w:rPr>
        <w:t>(i</w:t>
      </w:r>
      <w:r>
        <w:rPr>
          <w:color w:val="333399"/>
          <w:sz w:val="20"/>
          <w:szCs w:val="20"/>
        </w:rPr>
        <w:t>znos promjenjiv - ovisno o</w:t>
      </w:r>
      <w:r w:rsidR="003F3038">
        <w:rPr>
          <w:color w:val="333399"/>
          <w:sz w:val="20"/>
          <w:szCs w:val="20"/>
        </w:rPr>
        <w:t xml:space="preserve"> cijeni</w:t>
      </w:r>
      <w:r w:rsidR="00750DFF" w:rsidRPr="001A3787">
        <w:rPr>
          <w:color w:val="333399"/>
          <w:sz w:val="20"/>
          <w:szCs w:val="20"/>
        </w:rPr>
        <w:t xml:space="preserve"> aviokarte)</w:t>
      </w:r>
    </w:p>
    <w:p w:rsidR="00750DFF" w:rsidRPr="001A3787" w:rsidRDefault="000A2620" w:rsidP="000A2620">
      <w:pPr>
        <w:ind w:left="-540"/>
        <w:rPr>
          <w:color w:val="333399"/>
          <w:sz w:val="20"/>
          <w:szCs w:val="20"/>
        </w:rPr>
      </w:pPr>
      <w:r w:rsidRPr="001A3787">
        <w:rPr>
          <w:color w:val="333399"/>
          <w:sz w:val="20"/>
          <w:szCs w:val="20"/>
        </w:rPr>
        <w:t xml:space="preserve">    </w:t>
      </w:r>
      <w:r w:rsidR="001A3787" w:rsidRPr="001A3787">
        <w:rPr>
          <w:color w:val="333399"/>
          <w:sz w:val="20"/>
          <w:szCs w:val="20"/>
        </w:rPr>
        <w:t xml:space="preserve">   </w:t>
      </w:r>
      <w:r w:rsidR="00153FF5" w:rsidRPr="001A3787">
        <w:rPr>
          <w:color w:val="333399"/>
          <w:sz w:val="20"/>
          <w:szCs w:val="20"/>
        </w:rPr>
        <w:t>MOGUĆNOST OBROČNE OTP</w:t>
      </w:r>
      <w:r w:rsidR="0072546D" w:rsidRPr="001A3787">
        <w:rPr>
          <w:color w:val="333399"/>
          <w:sz w:val="20"/>
          <w:szCs w:val="20"/>
        </w:rPr>
        <w:t>LATE</w:t>
      </w:r>
    </w:p>
    <w:p w:rsidR="006A7F6B" w:rsidRPr="00B47A21" w:rsidRDefault="001A3787" w:rsidP="00B47A21">
      <w:pPr>
        <w:ind w:left="-540"/>
        <w:rPr>
          <w:color w:val="333399"/>
          <w:sz w:val="20"/>
          <w:szCs w:val="20"/>
        </w:rPr>
      </w:pPr>
      <w:r w:rsidRPr="001A3787">
        <w:rPr>
          <w:color w:val="333399"/>
          <w:sz w:val="20"/>
          <w:szCs w:val="20"/>
        </w:rPr>
        <w:t xml:space="preserve">    </w:t>
      </w:r>
      <w:r w:rsidR="00995BEA">
        <w:rPr>
          <w:color w:val="333399"/>
          <w:sz w:val="20"/>
          <w:szCs w:val="20"/>
        </w:rPr>
        <w:t xml:space="preserve">    </w:t>
      </w:r>
      <w:r w:rsidR="0072546D" w:rsidRPr="001A3787">
        <w:rPr>
          <w:color w:val="333399"/>
          <w:sz w:val="20"/>
          <w:szCs w:val="20"/>
        </w:rPr>
        <w:t>nadoplata za 1/1 sobu u hotelu</w:t>
      </w:r>
      <w:r w:rsidR="00995BEA">
        <w:rPr>
          <w:color w:val="333399"/>
          <w:sz w:val="20"/>
          <w:szCs w:val="20"/>
        </w:rPr>
        <w:t xml:space="preserve"> na upit</w:t>
      </w:r>
    </w:p>
    <w:p w:rsidR="00B47A21" w:rsidRDefault="00B47A21" w:rsidP="00B47A21">
      <w:pPr>
        <w:jc w:val="both"/>
        <w:rPr>
          <w:b/>
          <w:sz w:val="22"/>
          <w:szCs w:val="22"/>
        </w:rPr>
      </w:pPr>
    </w:p>
    <w:p w:rsidR="006A7F6B" w:rsidRPr="001538AE" w:rsidRDefault="006A7F6B" w:rsidP="006A7F6B">
      <w:pPr>
        <w:ind w:left="-900"/>
        <w:jc w:val="both"/>
        <w:rPr>
          <w:sz w:val="22"/>
          <w:szCs w:val="22"/>
        </w:rPr>
      </w:pPr>
      <w:r w:rsidRPr="001538AE">
        <w:rPr>
          <w:b/>
          <w:sz w:val="22"/>
          <w:szCs w:val="22"/>
        </w:rPr>
        <w:t>Program uključuje:</w:t>
      </w:r>
      <w:r w:rsidRPr="001538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zrakoplovni prijevoz </w:t>
      </w:r>
      <w:r w:rsidRPr="001538AE">
        <w:rPr>
          <w:sz w:val="22"/>
          <w:szCs w:val="22"/>
        </w:rPr>
        <w:t xml:space="preserve">na relaciji </w:t>
      </w:r>
      <w:r>
        <w:rPr>
          <w:sz w:val="22"/>
          <w:szCs w:val="22"/>
        </w:rPr>
        <w:t>Split-Glasgow-Split sa uključenim avio pristojbama i ručnom prtljagom max. dimenzija 56x45x25 cm</w:t>
      </w:r>
      <w:r w:rsidRPr="001538AE">
        <w:rPr>
          <w:sz w:val="22"/>
          <w:szCs w:val="22"/>
        </w:rPr>
        <w:t>, smještaj u hotel</w:t>
      </w:r>
      <w:r>
        <w:rPr>
          <w:sz w:val="22"/>
          <w:szCs w:val="22"/>
        </w:rPr>
        <w:t>u</w:t>
      </w:r>
      <w:r w:rsidRPr="001538AE">
        <w:rPr>
          <w:sz w:val="22"/>
          <w:szCs w:val="22"/>
        </w:rPr>
        <w:t xml:space="preserve"> u </w:t>
      </w:r>
      <w:r>
        <w:rPr>
          <w:sz w:val="22"/>
          <w:szCs w:val="22"/>
        </w:rPr>
        <w:t>Glasgowu</w:t>
      </w:r>
      <w:r w:rsidRPr="001538AE">
        <w:rPr>
          <w:sz w:val="22"/>
          <w:szCs w:val="22"/>
        </w:rPr>
        <w:t xml:space="preserve"> </w:t>
      </w:r>
      <w:r>
        <w:rPr>
          <w:sz w:val="22"/>
          <w:szCs w:val="22"/>
        </w:rPr>
        <w:t>(3*</w:t>
      </w:r>
      <w:r w:rsidRPr="001538AE">
        <w:rPr>
          <w:sz w:val="22"/>
          <w:szCs w:val="22"/>
        </w:rPr>
        <w:t>) na bazi noćenja s doručkom, transfer</w:t>
      </w:r>
      <w:r>
        <w:rPr>
          <w:sz w:val="22"/>
          <w:szCs w:val="22"/>
        </w:rPr>
        <w:t>i autobusom prema programu</w:t>
      </w:r>
      <w:r w:rsidRPr="001538AE">
        <w:rPr>
          <w:sz w:val="22"/>
          <w:szCs w:val="22"/>
        </w:rPr>
        <w:t xml:space="preserve"> putovanja, putno zdrav. osig. GENERALI, </w:t>
      </w:r>
      <w:r>
        <w:rPr>
          <w:sz w:val="22"/>
          <w:szCs w:val="22"/>
        </w:rPr>
        <w:t xml:space="preserve">osiguranje od posljedica nesretnog slučaja, </w:t>
      </w:r>
      <w:r w:rsidRPr="001538AE">
        <w:rPr>
          <w:sz w:val="22"/>
          <w:szCs w:val="22"/>
        </w:rPr>
        <w:t>jamčevina za tur. paket aranžman, zakonom propisan PDV, turističkog pratitelja – vodiča te organizaciju putovanja.</w:t>
      </w:r>
    </w:p>
    <w:p w:rsidR="006A7F6B" w:rsidRPr="001538AE" w:rsidRDefault="006A7F6B" w:rsidP="006A7F6B">
      <w:pPr>
        <w:ind w:left="-900"/>
        <w:jc w:val="both"/>
        <w:rPr>
          <w:sz w:val="22"/>
          <w:szCs w:val="22"/>
        </w:rPr>
      </w:pPr>
      <w:r w:rsidRPr="00C84E7D">
        <w:rPr>
          <w:b/>
          <w:sz w:val="22"/>
          <w:szCs w:val="22"/>
        </w:rPr>
        <w:t>Program ne uključuje</w:t>
      </w:r>
      <w:r>
        <w:rPr>
          <w:sz w:val="22"/>
          <w:szCs w:val="22"/>
        </w:rPr>
        <w:t xml:space="preserve">: predanu prtljagu mase do 15 kg (informativna cijena 45 </w:t>
      </w:r>
      <w:r w:rsidR="00CB4A06">
        <w:rPr>
          <w:sz w:val="22"/>
          <w:szCs w:val="22"/>
        </w:rPr>
        <w:t>GBP</w:t>
      </w:r>
      <w:r>
        <w:rPr>
          <w:sz w:val="22"/>
          <w:szCs w:val="22"/>
        </w:rPr>
        <w:t xml:space="preserve">), paket ulaznica za posjete dvorcima </w:t>
      </w:r>
      <w:r w:rsidR="00C13148">
        <w:rPr>
          <w:sz w:val="22"/>
          <w:szCs w:val="22"/>
        </w:rPr>
        <w:t xml:space="preserve">Inveraray, Donan, </w:t>
      </w:r>
      <w:r>
        <w:rPr>
          <w:sz w:val="22"/>
          <w:szCs w:val="22"/>
        </w:rPr>
        <w:t xml:space="preserve">Stirling i Edinburgh, Rozlinsku kapelu i degustaciju viskija u destileriji u iznosu </w:t>
      </w:r>
      <w:r w:rsidR="00C13148">
        <w:rPr>
          <w:sz w:val="22"/>
          <w:szCs w:val="22"/>
        </w:rPr>
        <w:t>100</w:t>
      </w:r>
      <w:r>
        <w:rPr>
          <w:sz w:val="22"/>
          <w:szCs w:val="22"/>
        </w:rPr>
        <w:t xml:space="preserve"> </w:t>
      </w:r>
      <w:r w:rsidR="00CB4A06">
        <w:rPr>
          <w:sz w:val="22"/>
          <w:szCs w:val="22"/>
        </w:rPr>
        <w:t>GBP</w:t>
      </w:r>
      <w:r>
        <w:rPr>
          <w:sz w:val="22"/>
          <w:szCs w:val="22"/>
        </w:rPr>
        <w:t xml:space="preserve"> (prijave u Agenciji</w:t>
      </w:r>
      <w:r w:rsidR="00C13148">
        <w:rPr>
          <w:sz w:val="22"/>
          <w:szCs w:val="22"/>
        </w:rPr>
        <w:t>- minimum 15 prijavljenih</w:t>
      </w:r>
      <w:r>
        <w:rPr>
          <w:sz w:val="22"/>
          <w:szCs w:val="22"/>
        </w:rPr>
        <w:t xml:space="preserve">), karte javnog gradskog prijevoza, osobne troškove </w:t>
      </w:r>
    </w:p>
    <w:p w:rsidR="006A7F6B" w:rsidRPr="00995BEA" w:rsidRDefault="006A7F6B" w:rsidP="006A7F6B">
      <w:pPr>
        <w:ind w:hanging="900"/>
        <w:rPr>
          <w:sz w:val="22"/>
          <w:szCs w:val="22"/>
        </w:rPr>
      </w:pPr>
      <w:r w:rsidRPr="001538AE">
        <w:rPr>
          <w:b/>
          <w:sz w:val="22"/>
          <w:szCs w:val="22"/>
        </w:rPr>
        <w:t>Preporuka:</w:t>
      </w:r>
      <w:r w:rsidRPr="001538AE">
        <w:rPr>
          <w:sz w:val="22"/>
          <w:szCs w:val="22"/>
        </w:rPr>
        <w:t xml:space="preserve"> uplata police rizika </w:t>
      </w:r>
      <w:r>
        <w:rPr>
          <w:sz w:val="22"/>
          <w:szCs w:val="22"/>
        </w:rPr>
        <w:t xml:space="preserve">od </w:t>
      </w:r>
      <w:r w:rsidRPr="001538AE">
        <w:rPr>
          <w:sz w:val="22"/>
          <w:szCs w:val="22"/>
        </w:rPr>
        <w:t xml:space="preserve">otkaza putovanja: </w:t>
      </w:r>
      <w:r>
        <w:rPr>
          <w:sz w:val="22"/>
          <w:szCs w:val="22"/>
        </w:rPr>
        <w:t>180,00 kuna</w:t>
      </w:r>
    </w:p>
    <w:p w:rsidR="006A7F6B" w:rsidRPr="009C55D5" w:rsidRDefault="006A7F6B" w:rsidP="006A7F6B">
      <w:pPr>
        <w:ind w:right="284" w:hanging="284"/>
        <w:jc w:val="center"/>
        <w:rPr>
          <w:b/>
          <w:color w:val="FF0000"/>
          <w:sz w:val="28"/>
          <w:szCs w:val="28"/>
        </w:rPr>
      </w:pPr>
      <w:r w:rsidRPr="009C55D5">
        <w:rPr>
          <w:b/>
          <w:color w:val="FF0000"/>
          <w:sz w:val="28"/>
          <w:szCs w:val="28"/>
        </w:rPr>
        <w:t xml:space="preserve">PUTOKAZI SPLIT, Mažuranićevo šetalište 14, tel: 455-038, R.V. 9,00 – 17,00 </w:t>
      </w:r>
      <w:r>
        <w:rPr>
          <w:b/>
          <w:color w:val="FF0000"/>
          <w:sz w:val="28"/>
          <w:szCs w:val="28"/>
        </w:rPr>
        <w:t>sati</w:t>
      </w:r>
    </w:p>
    <w:p w:rsidR="006A7F6B" w:rsidRPr="00FB64F1" w:rsidRDefault="006A7F6B" w:rsidP="006A7F6B">
      <w:pPr>
        <w:ind w:right="284" w:hanging="284"/>
        <w:jc w:val="center"/>
        <w:rPr>
          <w:b/>
          <w:color w:val="FF0000"/>
          <w:sz w:val="28"/>
          <w:szCs w:val="28"/>
        </w:rPr>
      </w:pPr>
      <w:r w:rsidRPr="009C55D5">
        <w:rPr>
          <w:b/>
          <w:color w:val="FF0000"/>
          <w:sz w:val="28"/>
          <w:szCs w:val="28"/>
        </w:rPr>
        <w:t xml:space="preserve">mob: 099/264 24 26, www.putokazi-split.com; e-mail: </w:t>
      </w:r>
      <w:hyperlink r:id="rId8" w:history="1">
        <w:r w:rsidRPr="009C55D5">
          <w:rPr>
            <w:rStyle w:val="Hyperlink"/>
            <w:b/>
            <w:color w:val="FF0000"/>
            <w:sz w:val="28"/>
            <w:szCs w:val="28"/>
          </w:rPr>
          <w:t>ratka@putokazi-split.com</w:t>
        </w:r>
      </w:hyperlink>
    </w:p>
    <w:p w:rsidR="006A7F6B" w:rsidRPr="00B47A21" w:rsidRDefault="006A7F6B" w:rsidP="006A7F6B">
      <w:pPr>
        <w:jc w:val="center"/>
        <w:rPr>
          <w:color w:val="FF0000"/>
          <w:sz w:val="16"/>
          <w:szCs w:val="16"/>
        </w:rPr>
      </w:pPr>
      <w:r w:rsidRPr="00B47A21">
        <w:rPr>
          <w:color w:val="FF0000"/>
          <w:sz w:val="16"/>
          <w:szCs w:val="16"/>
        </w:rPr>
        <w:t>ID COD: HR-AB-21060271971</w:t>
      </w:r>
    </w:p>
    <w:p w:rsidR="00FB64F1" w:rsidRDefault="00FB64F1" w:rsidP="009D77D2">
      <w:pPr>
        <w:ind w:left="-900"/>
        <w:jc w:val="both"/>
        <w:rPr>
          <w:b/>
          <w:sz w:val="22"/>
          <w:szCs w:val="22"/>
        </w:rPr>
      </w:pPr>
    </w:p>
    <w:sectPr w:rsidR="00FB64F1" w:rsidSect="00FB64F1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08"/>
  <w:hyphenationZone w:val="425"/>
  <w:characterSpacingControl w:val="doNotCompress"/>
  <w:compat/>
  <w:rsids>
    <w:rsidRoot w:val="004D7182"/>
    <w:rsid w:val="000523E9"/>
    <w:rsid w:val="00053327"/>
    <w:rsid w:val="00054C8F"/>
    <w:rsid w:val="000614BA"/>
    <w:rsid w:val="00063873"/>
    <w:rsid w:val="00065DAB"/>
    <w:rsid w:val="00071DD6"/>
    <w:rsid w:val="000A2620"/>
    <w:rsid w:val="001538AE"/>
    <w:rsid w:val="00153FF5"/>
    <w:rsid w:val="001549F1"/>
    <w:rsid w:val="001A21A3"/>
    <w:rsid w:val="001A3787"/>
    <w:rsid w:val="001A67EB"/>
    <w:rsid w:val="001C0749"/>
    <w:rsid w:val="001E5932"/>
    <w:rsid w:val="0020179E"/>
    <w:rsid w:val="00223D7C"/>
    <w:rsid w:val="002E16DA"/>
    <w:rsid w:val="00301D68"/>
    <w:rsid w:val="00312408"/>
    <w:rsid w:val="00383E03"/>
    <w:rsid w:val="003B07EC"/>
    <w:rsid w:val="003B2776"/>
    <w:rsid w:val="003C6806"/>
    <w:rsid w:val="003F3038"/>
    <w:rsid w:val="00403FB1"/>
    <w:rsid w:val="00440956"/>
    <w:rsid w:val="00450BEC"/>
    <w:rsid w:val="00485BC3"/>
    <w:rsid w:val="004C444E"/>
    <w:rsid w:val="004D7182"/>
    <w:rsid w:val="00522594"/>
    <w:rsid w:val="00526F14"/>
    <w:rsid w:val="00533933"/>
    <w:rsid w:val="005B15F7"/>
    <w:rsid w:val="005D7674"/>
    <w:rsid w:val="005E1047"/>
    <w:rsid w:val="005E28CE"/>
    <w:rsid w:val="00622204"/>
    <w:rsid w:val="006850FE"/>
    <w:rsid w:val="006A7F6B"/>
    <w:rsid w:val="00714C91"/>
    <w:rsid w:val="00715497"/>
    <w:rsid w:val="0072546D"/>
    <w:rsid w:val="00727615"/>
    <w:rsid w:val="00733995"/>
    <w:rsid w:val="00750DFF"/>
    <w:rsid w:val="007603EB"/>
    <w:rsid w:val="00792EC9"/>
    <w:rsid w:val="008128C3"/>
    <w:rsid w:val="00843B0D"/>
    <w:rsid w:val="008633DB"/>
    <w:rsid w:val="008764F8"/>
    <w:rsid w:val="00885E39"/>
    <w:rsid w:val="008A35AF"/>
    <w:rsid w:val="008A7BFB"/>
    <w:rsid w:val="008B69A4"/>
    <w:rsid w:val="008C5B61"/>
    <w:rsid w:val="008E69CE"/>
    <w:rsid w:val="00940434"/>
    <w:rsid w:val="00995BEA"/>
    <w:rsid w:val="009C4B2A"/>
    <w:rsid w:val="009C55D5"/>
    <w:rsid w:val="009D77D2"/>
    <w:rsid w:val="00A0105B"/>
    <w:rsid w:val="00A37FF8"/>
    <w:rsid w:val="00A61BA3"/>
    <w:rsid w:val="00A81BDF"/>
    <w:rsid w:val="00B47A21"/>
    <w:rsid w:val="00B73A0B"/>
    <w:rsid w:val="00BD2599"/>
    <w:rsid w:val="00C13148"/>
    <w:rsid w:val="00C14B14"/>
    <w:rsid w:val="00C35D03"/>
    <w:rsid w:val="00C5137B"/>
    <w:rsid w:val="00C84E7D"/>
    <w:rsid w:val="00CB4A06"/>
    <w:rsid w:val="00D26E8D"/>
    <w:rsid w:val="00D32424"/>
    <w:rsid w:val="00D477AA"/>
    <w:rsid w:val="00D52F96"/>
    <w:rsid w:val="00D86F08"/>
    <w:rsid w:val="00D8798A"/>
    <w:rsid w:val="00DF1539"/>
    <w:rsid w:val="00E03D6D"/>
    <w:rsid w:val="00E17150"/>
    <w:rsid w:val="00E74F2C"/>
    <w:rsid w:val="00E82A8E"/>
    <w:rsid w:val="00E838B7"/>
    <w:rsid w:val="00E905A2"/>
    <w:rsid w:val="00EA0DED"/>
    <w:rsid w:val="00EF0972"/>
    <w:rsid w:val="00F24565"/>
    <w:rsid w:val="00F43B05"/>
    <w:rsid w:val="00F634FD"/>
    <w:rsid w:val="00F80C40"/>
    <w:rsid w:val="00F902F0"/>
    <w:rsid w:val="00FB64F1"/>
    <w:rsid w:val="00FC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2F0"/>
    <w:rPr>
      <w:sz w:val="24"/>
      <w:szCs w:val="24"/>
    </w:rPr>
  </w:style>
  <w:style w:type="paragraph" w:styleId="Heading2">
    <w:name w:val="heading 2"/>
    <w:basedOn w:val="Normal"/>
    <w:next w:val="Normal"/>
    <w:qFormat/>
    <w:rsid w:val="00B73A0B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638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64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k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3E1DB-9D2F-4FB9-B7F7-681C4C40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ŠKOTSKA</vt:lpstr>
      <vt:lpstr>ŠKOTSKA</vt:lpstr>
    </vt:vector>
  </TitlesOfParts>
  <Company>PUTOKAZI putovanja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ŠKOTSKA</dc:title>
  <dc:creator>Željko</dc:creator>
  <cp:lastModifiedBy>Vele</cp:lastModifiedBy>
  <cp:revision>2</cp:revision>
  <cp:lastPrinted>2017-12-14T11:27:00Z</cp:lastPrinted>
  <dcterms:created xsi:type="dcterms:W3CDTF">2017-12-18T14:02:00Z</dcterms:created>
  <dcterms:modified xsi:type="dcterms:W3CDTF">2017-12-18T14:02:00Z</dcterms:modified>
</cp:coreProperties>
</file>