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5F" w:rsidRPr="008218CB" w:rsidRDefault="008218CB" w:rsidP="005F6EAB">
      <w:pPr>
        <w:jc w:val="center"/>
        <w:rPr>
          <w:b/>
          <w:i/>
          <w:color w:val="FF0000"/>
          <w:sz w:val="48"/>
          <w:szCs w:val="48"/>
        </w:rPr>
      </w:pPr>
      <w:bookmarkStart w:id="0" w:name="_GoBack"/>
      <w:bookmarkEnd w:id="0"/>
      <w:r w:rsidRPr="008218CB">
        <w:rPr>
          <w:b/>
          <w:i/>
          <w:noProof/>
          <w:color w:val="FF0000"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6136640</wp:posOffset>
            </wp:positionH>
            <wp:positionV relativeFrom="paragraph">
              <wp:posOffset>10160</wp:posOffset>
            </wp:positionV>
            <wp:extent cx="719455" cy="361950"/>
            <wp:effectExtent l="1905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F5F" w:rsidRPr="008218CB">
        <w:rPr>
          <w:b/>
          <w:i/>
          <w:color w:val="FF0000"/>
          <w:sz w:val="48"/>
          <w:szCs w:val="48"/>
        </w:rPr>
        <w:t>K</w:t>
      </w:r>
      <w:r w:rsidR="007E4C79" w:rsidRPr="008218CB">
        <w:rPr>
          <w:b/>
          <w:i/>
          <w:color w:val="FF0000"/>
          <w:sz w:val="48"/>
          <w:szCs w:val="48"/>
        </w:rPr>
        <w:t xml:space="preserve">  </w:t>
      </w:r>
      <w:r w:rsidR="007861C1" w:rsidRPr="008218CB">
        <w:rPr>
          <w:b/>
          <w:i/>
          <w:color w:val="FF0000"/>
          <w:sz w:val="48"/>
          <w:szCs w:val="48"/>
        </w:rPr>
        <w:t xml:space="preserve"> </w:t>
      </w:r>
      <w:r w:rsidR="00381A23" w:rsidRPr="008218CB">
        <w:rPr>
          <w:b/>
          <w:i/>
          <w:color w:val="FF0000"/>
          <w:sz w:val="48"/>
          <w:szCs w:val="48"/>
        </w:rPr>
        <w:t xml:space="preserve">  U </w:t>
      </w:r>
      <w:r w:rsidR="007E4C79" w:rsidRPr="008218CB">
        <w:rPr>
          <w:b/>
          <w:i/>
          <w:color w:val="FF0000"/>
          <w:sz w:val="48"/>
          <w:szCs w:val="48"/>
        </w:rPr>
        <w:t xml:space="preserve"> </w:t>
      </w:r>
      <w:r w:rsidR="00381A23" w:rsidRPr="008218CB">
        <w:rPr>
          <w:b/>
          <w:i/>
          <w:color w:val="FF0000"/>
          <w:sz w:val="48"/>
          <w:szCs w:val="48"/>
        </w:rPr>
        <w:t xml:space="preserve"> </w:t>
      </w:r>
      <w:r w:rsidR="007861C1" w:rsidRPr="008218CB">
        <w:rPr>
          <w:b/>
          <w:i/>
          <w:color w:val="FF0000"/>
          <w:sz w:val="48"/>
          <w:szCs w:val="48"/>
        </w:rPr>
        <w:t xml:space="preserve"> </w:t>
      </w:r>
      <w:r w:rsidR="007E4C79" w:rsidRPr="008218CB">
        <w:rPr>
          <w:b/>
          <w:i/>
          <w:color w:val="FF0000"/>
          <w:sz w:val="48"/>
          <w:szCs w:val="48"/>
        </w:rPr>
        <w:t xml:space="preserve"> </w:t>
      </w:r>
      <w:r w:rsidR="00381A23" w:rsidRPr="008218CB">
        <w:rPr>
          <w:b/>
          <w:i/>
          <w:color w:val="FF0000"/>
          <w:sz w:val="48"/>
          <w:szCs w:val="48"/>
        </w:rPr>
        <w:t xml:space="preserve">B </w:t>
      </w:r>
      <w:r w:rsidR="007861C1" w:rsidRPr="008218CB">
        <w:rPr>
          <w:b/>
          <w:i/>
          <w:color w:val="FF0000"/>
          <w:sz w:val="48"/>
          <w:szCs w:val="48"/>
        </w:rPr>
        <w:t xml:space="preserve"> </w:t>
      </w:r>
      <w:r w:rsidR="00381A23" w:rsidRPr="008218CB">
        <w:rPr>
          <w:b/>
          <w:i/>
          <w:color w:val="FF0000"/>
          <w:sz w:val="48"/>
          <w:szCs w:val="48"/>
        </w:rPr>
        <w:t xml:space="preserve"> </w:t>
      </w:r>
      <w:r w:rsidR="007E4C79" w:rsidRPr="008218CB">
        <w:rPr>
          <w:b/>
          <w:i/>
          <w:color w:val="FF0000"/>
          <w:sz w:val="48"/>
          <w:szCs w:val="48"/>
        </w:rPr>
        <w:t xml:space="preserve">  </w:t>
      </w:r>
      <w:r w:rsidR="00381A23" w:rsidRPr="008218CB">
        <w:rPr>
          <w:b/>
          <w:i/>
          <w:color w:val="FF0000"/>
          <w:sz w:val="48"/>
          <w:szCs w:val="48"/>
        </w:rPr>
        <w:t xml:space="preserve">A </w:t>
      </w:r>
    </w:p>
    <w:p w:rsidR="00232F5F" w:rsidRPr="008218CB" w:rsidRDefault="006727E0" w:rsidP="007A30F0">
      <w:pPr>
        <w:jc w:val="center"/>
        <w:rPr>
          <w:b/>
          <w:i/>
          <w:color w:val="1F497D" w:themeColor="text2"/>
          <w:sz w:val="20"/>
          <w:szCs w:val="20"/>
        </w:rPr>
      </w:pPr>
      <w:r w:rsidRPr="008218CB">
        <w:rPr>
          <w:b/>
          <w:i/>
          <w:noProof/>
          <w:color w:val="1F497D" w:themeColor="text2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123190</wp:posOffset>
            </wp:positionV>
            <wp:extent cx="1358900" cy="901700"/>
            <wp:effectExtent l="1905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F5F" w:rsidRPr="008218CB">
        <w:rPr>
          <w:b/>
          <w:i/>
          <w:color w:val="1F497D" w:themeColor="text2"/>
          <w:sz w:val="20"/>
          <w:szCs w:val="20"/>
        </w:rPr>
        <w:t>Z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E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M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LJ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 xml:space="preserve">A 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 </w:t>
      </w:r>
      <w:r w:rsidR="00232F5F" w:rsidRPr="008218CB">
        <w:rPr>
          <w:b/>
          <w:i/>
          <w:color w:val="1F497D" w:themeColor="text2"/>
          <w:sz w:val="20"/>
          <w:szCs w:val="20"/>
        </w:rPr>
        <w:t>R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E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V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O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L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U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C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I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J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 xml:space="preserve">E, 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C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I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G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A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R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 xml:space="preserve">A, 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R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U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232F5F" w:rsidRPr="008218CB">
        <w:rPr>
          <w:b/>
          <w:i/>
          <w:color w:val="1F497D" w:themeColor="text2"/>
          <w:sz w:val="20"/>
          <w:szCs w:val="20"/>
        </w:rPr>
        <w:t>M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A    I </w:t>
      </w:r>
      <w:r w:rsidR="007861C1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7861C1" w:rsidRPr="008218CB">
        <w:rPr>
          <w:b/>
          <w:i/>
          <w:color w:val="1F497D" w:themeColor="text2"/>
          <w:sz w:val="20"/>
          <w:szCs w:val="20"/>
        </w:rPr>
        <w:t>S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7861C1" w:rsidRPr="008218CB">
        <w:rPr>
          <w:b/>
          <w:i/>
          <w:color w:val="1F497D" w:themeColor="text2"/>
          <w:sz w:val="20"/>
          <w:szCs w:val="20"/>
        </w:rPr>
        <w:t>A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7861C1" w:rsidRPr="008218CB">
        <w:rPr>
          <w:b/>
          <w:i/>
          <w:color w:val="1F497D" w:themeColor="text2"/>
          <w:sz w:val="20"/>
          <w:szCs w:val="20"/>
        </w:rPr>
        <w:t>L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7861C1" w:rsidRPr="008218CB">
        <w:rPr>
          <w:b/>
          <w:i/>
          <w:color w:val="1F497D" w:themeColor="text2"/>
          <w:sz w:val="20"/>
          <w:szCs w:val="20"/>
        </w:rPr>
        <w:t>S</w:t>
      </w:r>
      <w:r w:rsidR="00665C32" w:rsidRPr="008218CB">
        <w:rPr>
          <w:b/>
          <w:i/>
          <w:color w:val="1F497D" w:themeColor="text2"/>
          <w:sz w:val="20"/>
          <w:szCs w:val="20"/>
        </w:rPr>
        <w:t xml:space="preserve"> </w:t>
      </w:r>
      <w:r w:rsidR="007861C1" w:rsidRPr="008218CB">
        <w:rPr>
          <w:b/>
          <w:i/>
          <w:color w:val="1F497D" w:themeColor="text2"/>
          <w:sz w:val="20"/>
          <w:szCs w:val="20"/>
        </w:rPr>
        <w:t>E</w:t>
      </w:r>
    </w:p>
    <w:p w:rsidR="00232F5F" w:rsidRPr="008E1963" w:rsidRDefault="00E34197" w:rsidP="008E1963">
      <w:pPr>
        <w:ind w:left="9204" w:firstLine="708"/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717</w:t>
      </w:r>
      <w:r w:rsidR="00232F5F" w:rsidRPr="008E1963">
        <w:rPr>
          <w:color w:val="FF0000"/>
          <w:sz w:val="16"/>
          <w:szCs w:val="16"/>
        </w:rPr>
        <w:t>-201</w:t>
      </w:r>
      <w:r w:rsidR="00381A23">
        <w:rPr>
          <w:color w:val="FF0000"/>
          <w:sz w:val="16"/>
          <w:szCs w:val="16"/>
        </w:rPr>
        <w:t>8</w:t>
      </w:r>
    </w:p>
    <w:tbl>
      <w:tblPr>
        <w:tblW w:w="11165" w:type="dxa"/>
        <w:tblLayout w:type="fixed"/>
        <w:tblLook w:val="01E0" w:firstRow="1" w:lastRow="1" w:firstColumn="1" w:lastColumn="1" w:noHBand="0" w:noVBand="0"/>
      </w:tblPr>
      <w:tblGrid>
        <w:gridCol w:w="108"/>
        <w:gridCol w:w="1276"/>
        <w:gridCol w:w="1134"/>
        <w:gridCol w:w="1276"/>
        <w:gridCol w:w="1730"/>
        <w:gridCol w:w="5525"/>
        <w:gridCol w:w="116"/>
      </w:tblGrid>
      <w:tr w:rsidR="00232F5F" w:rsidRPr="008362CC" w:rsidTr="006766CD">
        <w:trPr>
          <w:gridBefore w:val="3"/>
          <w:wBefore w:w="2518" w:type="dxa"/>
        </w:trPr>
        <w:tc>
          <w:tcPr>
            <w:tcW w:w="1276" w:type="dxa"/>
          </w:tcPr>
          <w:p w:rsidR="00232F5F" w:rsidRPr="004939D4" w:rsidRDefault="00232F5F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939D4">
              <w:rPr>
                <w:b/>
                <w:color w:val="FF0000"/>
                <w:sz w:val="20"/>
                <w:szCs w:val="20"/>
              </w:rPr>
              <w:t>2</w:t>
            </w:r>
            <w:r w:rsidR="00BA0577">
              <w:rPr>
                <w:b/>
                <w:color w:val="FF0000"/>
                <w:sz w:val="20"/>
                <w:szCs w:val="20"/>
              </w:rPr>
              <w:t>6</w:t>
            </w:r>
            <w:r w:rsidRPr="004939D4">
              <w:rPr>
                <w:b/>
                <w:color w:val="FF0000"/>
                <w:sz w:val="20"/>
                <w:szCs w:val="20"/>
              </w:rPr>
              <w:t>.11.</w:t>
            </w:r>
          </w:p>
          <w:p w:rsidR="00232F5F" w:rsidRPr="004939D4" w:rsidRDefault="00BA0577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939D4">
              <w:rPr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371" w:type="dxa"/>
            <w:gridSpan w:val="3"/>
          </w:tcPr>
          <w:p w:rsidR="00FC0D25" w:rsidRDefault="00232F5F" w:rsidP="003E0F73">
            <w:pPr>
              <w:pStyle w:val="NoSpacing"/>
              <w:jc w:val="both"/>
              <w:rPr>
                <w:sz w:val="2"/>
                <w:szCs w:val="2"/>
              </w:rPr>
            </w:pPr>
            <w:r w:rsidRPr="004939D4">
              <w:rPr>
                <w:sz w:val="20"/>
                <w:szCs w:val="20"/>
              </w:rPr>
              <w:t xml:space="preserve">Sastanak sa grupom u 02,30 sati na dogovorenom mjestu. Organizirani prijevoz do zračne luke </w:t>
            </w:r>
            <w:r w:rsidR="00AE74CA">
              <w:rPr>
                <w:sz w:val="20"/>
                <w:szCs w:val="20"/>
              </w:rPr>
              <w:t xml:space="preserve">u </w:t>
            </w:r>
            <w:r w:rsidRPr="004939D4">
              <w:rPr>
                <w:sz w:val="20"/>
                <w:szCs w:val="20"/>
              </w:rPr>
              <w:t>Zagreb</w:t>
            </w:r>
            <w:r w:rsidR="00AE74CA">
              <w:rPr>
                <w:sz w:val="20"/>
                <w:szCs w:val="20"/>
              </w:rPr>
              <w:t>u</w:t>
            </w:r>
            <w:r w:rsidR="00B25B24">
              <w:rPr>
                <w:sz w:val="20"/>
                <w:szCs w:val="20"/>
              </w:rPr>
              <w:t>. Prijava na let Air Franca u 9,</w:t>
            </w:r>
            <w:r w:rsidRPr="004939D4">
              <w:rPr>
                <w:sz w:val="20"/>
                <w:szCs w:val="20"/>
              </w:rPr>
              <w:t>00 sati za Havanu sa presjedanjem u nekoj od europskih zračnih luka. Dolazak u zračnu l</w:t>
            </w:r>
            <w:r w:rsidR="006700DC">
              <w:rPr>
                <w:sz w:val="20"/>
                <w:szCs w:val="20"/>
              </w:rPr>
              <w:t xml:space="preserve">uku </w:t>
            </w:r>
            <w:r w:rsidR="006700DC" w:rsidRPr="00B25B24">
              <w:rPr>
                <w:i/>
                <w:sz w:val="20"/>
                <w:szCs w:val="20"/>
              </w:rPr>
              <w:t>Jose Marti</w:t>
            </w:r>
            <w:r w:rsidR="006700DC">
              <w:rPr>
                <w:sz w:val="20"/>
                <w:szCs w:val="20"/>
              </w:rPr>
              <w:t xml:space="preserve">  u 18:00</w:t>
            </w:r>
            <w:r w:rsidR="00E34197">
              <w:rPr>
                <w:sz w:val="20"/>
                <w:szCs w:val="20"/>
              </w:rPr>
              <w:t xml:space="preserve"> sati</w:t>
            </w:r>
            <w:r w:rsidR="00AE74CA">
              <w:rPr>
                <w:sz w:val="20"/>
                <w:szCs w:val="20"/>
              </w:rPr>
              <w:t xml:space="preserve"> po lokalnom vremenu</w:t>
            </w:r>
            <w:r w:rsidRPr="004939D4">
              <w:rPr>
                <w:sz w:val="20"/>
                <w:szCs w:val="20"/>
              </w:rPr>
              <w:t>. Ukrcaj</w:t>
            </w:r>
            <w:r w:rsidR="003E0F73">
              <w:rPr>
                <w:sz w:val="20"/>
                <w:szCs w:val="20"/>
              </w:rPr>
              <w:t xml:space="preserve"> u autobus i vožnja do Havane</w:t>
            </w:r>
            <w:r w:rsidRPr="004939D4">
              <w:rPr>
                <w:sz w:val="20"/>
                <w:szCs w:val="20"/>
              </w:rPr>
              <w:t>. Smještaj u hotel. Večera.</w:t>
            </w:r>
          </w:p>
          <w:p w:rsidR="00232F5F" w:rsidRPr="00FC0D25" w:rsidRDefault="00232F5F" w:rsidP="003E0F73">
            <w:pPr>
              <w:pStyle w:val="NoSpacing"/>
              <w:jc w:val="both"/>
              <w:rPr>
                <w:sz w:val="4"/>
                <w:szCs w:val="4"/>
              </w:rPr>
            </w:pPr>
            <w:r w:rsidRPr="004939D4">
              <w:rPr>
                <w:sz w:val="20"/>
                <w:szCs w:val="20"/>
              </w:rPr>
              <w:t xml:space="preserve"> </w:t>
            </w:r>
          </w:p>
        </w:tc>
      </w:tr>
      <w:tr w:rsidR="00232F5F" w:rsidRPr="008362CC" w:rsidTr="006766CD">
        <w:trPr>
          <w:gridBefore w:val="3"/>
          <w:wBefore w:w="2518" w:type="dxa"/>
        </w:trPr>
        <w:tc>
          <w:tcPr>
            <w:tcW w:w="1276" w:type="dxa"/>
          </w:tcPr>
          <w:p w:rsidR="00232F5F" w:rsidRPr="004939D4" w:rsidRDefault="00232F5F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939D4">
              <w:rPr>
                <w:b/>
                <w:color w:val="FF0000"/>
                <w:sz w:val="20"/>
                <w:szCs w:val="20"/>
              </w:rPr>
              <w:t>2</w:t>
            </w:r>
            <w:r w:rsidR="00BA0577">
              <w:rPr>
                <w:b/>
                <w:color w:val="FF0000"/>
                <w:sz w:val="20"/>
                <w:szCs w:val="20"/>
              </w:rPr>
              <w:t>7</w:t>
            </w:r>
            <w:r w:rsidRPr="004939D4">
              <w:rPr>
                <w:b/>
                <w:color w:val="FF0000"/>
                <w:sz w:val="20"/>
                <w:szCs w:val="20"/>
              </w:rPr>
              <w:t>.11.</w:t>
            </w:r>
          </w:p>
          <w:p w:rsidR="00232F5F" w:rsidRPr="004939D4" w:rsidRDefault="007861C1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-1628140</wp:posOffset>
                  </wp:positionH>
                  <wp:positionV relativeFrom="paragraph">
                    <wp:posOffset>127000</wp:posOffset>
                  </wp:positionV>
                  <wp:extent cx="1358900" cy="857250"/>
                  <wp:effectExtent l="19050" t="0" r="0" b="0"/>
                  <wp:wrapNone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0577">
              <w:rPr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371" w:type="dxa"/>
            <w:gridSpan w:val="3"/>
          </w:tcPr>
          <w:p w:rsidR="00232F5F" w:rsidRDefault="00232F5F" w:rsidP="004939D4">
            <w:pPr>
              <w:pStyle w:val="NoSpacing"/>
              <w:jc w:val="both"/>
              <w:rPr>
                <w:sz w:val="6"/>
                <w:szCs w:val="6"/>
              </w:rPr>
            </w:pPr>
            <w:r w:rsidRPr="004939D4">
              <w:rPr>
                <w:sz w:val="20"/>
                <w:szCs w:val="20"/>
              </w:rPr>
              <w:t xml:space="preserve">Doručak. Odlazak u razgled glavnog grada Kube autobusom i pješice. </w:t>
            </w:r>
            <w:r w:rsidRPr="004939D4">
              <w:rPr>
                <w:b/>
                <w:i/>
                <w:sz w:val="20"/>
                <w:szCs w:val="20"/>
              </w:rPr>
              <w:t>Havana</w:t>
            </w:r>
            <w:r w:rsidRPr="004939D4">
              <w:rPr>
                <w:sz w:val="20"/>
                <w:szCs w:val="20"/>
              </w:rPr>
              <w:t xml:space="preserve"> je glavni grad, najveća luka i vodeći trgovački centar Kube. </w:t>
            </w:r>
            <w:r w:rsidRPr="004939D4">
              <w:rPr>
                <w:i/>
                <w:sz w:val="20"/>
                <w:szCs w:val="20"/>
              </w:rPr>
              <w:t>Stara Havana</w:t>
            </w:r>
            <w:r w:rsidRPr="004939D4">
              <w:rPr>
                <w:sz w:val="20"/>
                <w:szCs w:val="20"/>
              </w:rPr>
              <w:t xml:space="preserve"> koja sadrži jezgru izvornog grada Havane, najbogatija je zbirka arhitekture Latinske Amerike te se nalazi pod zaštitom UNESCO-a od 1982. Obilazak glavnih trgova i ulic</w:t>
            </w:r>
            <w:r w:rsidR="00E34197">
              <w:rPr>
                <w:sz w:val="20"/>
                <w:szCs w:val="20"/>
              </w:rPr>
              <w:t>a stare i moderne Havane:</w:t>
            </w:r>
            <w:r w:rsidRPr="004939D4">
              <w:rPr>
                <w:sz w:val="20"/>
                <w:szCs w:val="20"/>
              </w:rPr>
              <w:t xml:space="preserve"> </w:t>
            </w:r>
            <w:r w:rsidRPr="004939D4">
              <w:rPr>
                <w:i/>
                <w:sz w:val="20"/>
                <w:szCs w:val="20"/>
              </w:rPr>
              <w:t>Katedrala, Trg Revolucije</w:t>
            </w:r>
            <w:r w:rsidRPr="004939D4">
              <w:rPr>
                <w:sz w:val="20"/>
                <w:szCs w:val="20"/>
              </w:rPr>
              <w:t xml:space="preserve">, šetnja do rezidencijalnog dijela Havane </w:t>
            </w:r>
            <w:r w:rsidRPr="004939D4">
              <w:rPr>
                <w:i/>
                <w:sz w:val="20"/>
                <w:szCs w:val="20"/>
              </w:rPr>
              <w:t>Miramarea</w:t>
            </w:r>
            <w:r w:rsidR="006766CD">
              <w:rPr>
                <w:sz w:val="20"/>
                <w:szCs w:val="20"/>
              </w:rPr>
              <w:t xml:space="preserve">. </w:t>
            </w:r>
            <w:r w:rsidRPr="004939D4">
              <w:rPr>
                <w:sz w:val="20"/>
                <w:szCs w:val="20"/>
              </w:rPr>
              <w:t xml:space="preserve">Organizirani posjet </w:t>
            </w:r>
            <w:r w:rsidRPr="004939D4">
              <w:rPr>
                <w:i/>
                <w:sz w:val="20"/>
                <w:szCs w:val="20"/>
              </w:rPr>
              <w:t>Muzeju ruma</w:t>
            </w:r>
            <w:r w:rsidRPr="004939D4">
              <w:rPr>
                <w:sz w:val="20"/>
                <w:szCs w:val="20"/>
              </w:rPr>
              <w:t xml:space="preserve">. Nakon razgleda slobodno vrijeme za osobne programe. Povratak u hotel. Večera. Po želji grupe odlazak na </w:t>
            </w:r>
            <w:r w:rsidRPr="000364BE">
              <w:rPr>
                <w:i/>
                <w:sz w:val="20"/>
                <w:szCs w:val="20"/>
              </w:rPr>
              <w:t>T</w:t>
            </w:r>
            <w:r w:rsidR="000364BE">
              <w:rPr>
                <w:i/>
                <w:sz w:val="20"/>
                <w:szCs w:val="20"/>
              </w:rPr>
              <w:t>ropicana</w:t>
            </w:r>
            <w:r w:rsidRPr="000364BE">
              <w:rPr>
                <w:i/>
                <w:sz w:val="20"/>
                <w:szCs w:val="20"/>
              </w:rPr>
              <w:t xml:space="preserve"> S</w:t>
            </w:r>
            <w:r w:rsidR="000364BE">
              <w:rPr>
                <w:i/>
                <w:sz w:val="20"/>
                <w:szCs w:val="20"/>
              </w:rPr>
              <w:t>how</w:t>
            </w:r>
            <w:r w:rsidRPr="004939D4">
              <w:rPr>
                <w:sz w:val="20"/>
                <w:szCs w:val="20"/>
              </w:rPr>
              <w:t xml:space="preserve">, najstariji i najpoznatiji kabaret show na Kubi. Noćenje. </w:t>
            </w:r>
          </w:p>
          <w:p w:rsidR="006727E0" w:rsidRPr="006727E0" w:rsidRDefault="006727E0" w:rsidP="004939D4">
            <w:pPr>
              <w:pStyle w:val="NoSpacing"/>
              <w:jc w:val="both"/>
              <w:rPr>
                <w:sz w:val="6"/>
                <w:szCs w:val="6"/>
              </w:rPr>
            </w:pPr>
          </w:p>
        </w:tc>
      </w:tr>
      <w:tr w:rsidR="00232F5F" w:rsidRPr="008362CC" w:rsidTr="006766CD">
        <w:trPr>
          <w:gridBefore w:val="1"/>
          <w:wBefore w:w="108" w:type="dxa"/>
        </w:trPr>
        <w:tc>
          <w:tcPr>
            <w:tcW w:w="1276" w:type="dxa"/>
          </w:tcPr>
          <w:p w:rsidR="00232F5F" w:rsidRPr="004939D4" w:rsidRDefault="00232F5F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939D4">
              <w:rPr>
                <w:b/>
                <w:color w:val="FF0000"/>
                <w:sz w:val="20"/>
                <w:szCs w:val="20"/>
              </w:rPr>
              <w:t>2</w:t>
            </w:r>
            <w:r w:rsidR="00BA0577">
              <w:rPr>
                <w:b/>
                <w:color w:val="FF0000"/>
                <w:sz w:val="20"/>
                <w:szCs w:val="20"/>
              </w:rPr>
              <w:t>8</w:t>
            </w:r>
            <w:r w:rsidRPr="004939D4">
              <w:rPr>
                <w:b/>
                <w:color w:val="FF0000"/>
                <w:sz w:val="20"/>
                <w:szCs w:val="20"/>
              </w:rPr>
              <w:t>.11.</w:t>
            </w:r>
          </w:p>
          <w:p w:rsidR="00232F5F" w:rsidRPr="004939D4" w:rsidRDefault="00BA0577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9781" w:type="dxa"/>
            <w:gridSpan w:val="5"/>
          </w:tcPr>
          <w:p w:rsidR="00232F5F" w:rsidRDefault="00232F5F" w:rsidP="003E0F73">
            <w:pPr>
              <w:pStyle w:val="NoSpacing"/>
              <w:jc w:val="both"/>
              <w:rPr>
                <w:sz w:val="2"/>
                <w:szCs w:val="2"/>
              </w:rPr>
            </w:pPr>
            <w:r w:rsidRPr="004939D4">
              <w:rPr>
                <w:sz w:val="20"/>
                <w:szCs w:val="20"/>
              </w:rPr>
              <w:t xml:space="preserve">Doručak. Odlazak autobusom na jednodnevni izlet u dolinu </w:t>
            </w:r>
            <w:r w:rsidRPr="000F5DBF">
              <w:rPr>
                <w:b/>
                <w:i/>
                <w:sz w:val="20"/>
                <w:szCs w:val="20"/>
              </w:rPr>
              <w:t>Viñales</w:t>
            </w:r>
            <w:r w:rsidRPr="000F5DBF">
              <w:rPr>
                <w:b/>
                <w:sz w:val="20"/>
                <w:szCs w:val="20"/>
              </w:rPr>
              <w:t>,</w:t>
            </w:r>
            <w:r w:rsidRPr="004939D4">
              <w:rPr>
                <w:sz w:val="20"/>
                <w:szCs w:val="20"/>
              </w:rPr>
              <w:t xml:space="preserve"> najzapadniju kubansku regiju. Dolina je poznata po tradicionalnom uzgoju najkvalitetnijeg duhana na svijetu. Centar industrije duhana je istoimeni glavni grad pokrajine </w:t>
            </w:r>
            <w:r w:rsidRPr="004939D4">
              <w:rPr>
                <w:i/>
                <w:sz w:val="20"/>
                <w:szCs w:val="20"/>
              </w:rPr>
              <w:t>Pinar del Rio</w:t>
            </w:r>
            <w:r w:rsidRPr="004939D4">
              <w:rPr>
                <w:sz w:val="20"/>
                <w:szCs w:val="20"/>
              </w:rPr>
              <w:t xml:space="preserve">. Panoramski obilazak grada i posjet tvornici duhana. </w:t>
            </w:r>
            <w:r w:rsidR="007E4C79">
              <w:rPr>
                <w:sz w:val="20"/>
                <w:szCs w:val="20"/>
              </w:rPr>
              <w:t>Vožnja bro</w:t>
            </w:r>
            <w:r w:rsidR="003E0F73">
              <w:rPr>
                <w:sz w:val="20"/>
                <w:szCs w:val="20"/>
              </w:rPr>
              <w:t>d</w:t>
            </w:r>
            <w:r w:rsidR="007E4C79">
              <w:rPr>
                <w:sz w:val="20"/>
                <w:szCs w:val="20"/>
              </w:rPr>
              <w:t xml:space="preserve">ićima kroz špilju </w:t>
            </w:r>
            <w:r w:rsidR="007E4C79" w:rsidRPr="003E0F73">
              <w:rPr>
                <w:i/>
                <w:sz w:val="20"/>
                <w:szCs w:val="20"/>
              </w:rPr>
              <w:t>Cuevas del Indio</w:t>
            </w:r>
            <w:r w:rsidR="007E4C79">
              <w:rPr>
                <w:sz w:val="20"/>
                <w:szCs w:val="20"/>
              </w:rPr>
              <w:t xml:space="preserve">. Po iskrcaju šetnja </w:t>
            </w:r>
            <w:r w:rsidRPr="004939D4">
              <w:rPr>
                <w:sz w:val="20"/>
                <w:szCs w:val="20"/>
              </w:rPr>
              <w:t>do prapovijesnog murala naslikanog na stijeni. Organizirani ručak u lokalnom restoranu. Povratak u Havanu. Večera u hotelu. Noćenje.</w:t>
            </w:r>
          </w:p>
          <w:p w:rsidR="00FC0D25" w:rsidRPr="00FC0D25" w:rsidRDefault="00FC0D25" w:rsidP="003E0F73">
            <w:pPr>
              <w:pStyle w:val="NoSpacing"/>
              <w:jc w:val="both"/>
              <w:rPr>
                <w:sz w:val="2"/>
                <w:szCs w:val="2"/>
              </w:rPr>
            </w:pPr>
          </w:p>
        </w:tc>
      </w:tr>
      <w:tr w:rsidR="00232F5F" w:rsidRPr="008362CC" w:rsidTr="006766CD">
        <w:trPr>
          <w:gridBefore w:val="1"/>
          <w:wBefore w:w="108" w:type="dxa"/>
        </w:trPr>
        <w:tc>
          <w:tcPr>
            <w:tcW w:w="1276" w:type="dxa"/>
          </w:tcPr>
          <w:p w:rsidR="00232F5F" w:rsidRPr="004939D4" w:rsidRDefault="00BA0577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  <w:r w:rsidR="00232F5F" w:rsidRPr="004939D4">
              <w:rPr>
                <w:b/>
                <w:color w:val="FF0000"/>
                <w:sz w:val="20"/>
                <w:szCs w:val="20"/>
              </w:rPr>
              <w:t>.11.</w:t>
            </w:r>
          </w:p>
          <w:p w:rsidR="00232F5F" w:rsidRPr="004939D4" w:rsidRDefault="00BA0577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9781" w:type="dxa"/>
            <w:gridSpan w:val="5"/>
          </w:tcPr>
          <w:p w:rsidR="00FC0D25" w:rsidRDefault="00501C34" w:rsidP="008A384F">
            <w:pPr>
              <w:pStyle w:val="NoSpacing"/>
              <w:ind w:right="-108"/>
              <w:jc w:val="both"/>
              <w:rPr>
                <w:sz w:val="4"/>
                <w:szCs w:val="4"/>
              </w:rPr>
            </w:pPr>
            <w:r w:rsidRPr="004939D4">
              <w:rPr>
                <w:sz w:val="20"/>
                <w:szCs w:val="20"/>
              </w:rPr>
              <w:t>Doručak. Odj</w:t>
            </w:r>
            <w:r w:rsidR="007D36C7" w:rsidRPr="004939D4">
              <w:rPr>
                <w:sz w:val="20"/>
                <w:szCs w:val="20"/>
              </w:rPr>
              <w:t>ava iz hotela. Ukrcaj u autobus</w:t>
            </w:r>
            <w:r w:rsidRPr="004939D4">
              <w:rPr>
                <w:sz w:val="20"/>
                <w:szCs w:val="20"/>
              </w:rPr>
              <w:t xml:space="preserve"> i vožnja prema </w:t>
            </w:r>
            <w:r w:rsidRPr="004939D4">
              <w:rPr>
                <w:b/>
                <w:i/>
                <w:sz w:val="20"/>
                <w:szCs w:val="20"/>
              </w:rPr>
              <w:t>Cienfuegosu</w:t>
            </w:r>
            <w:r w:rsidRPr="004939D4">
              <w:rPr>
                <w:sz w:val="20"/>
                <w:szCs w:val="20"/>
              </w:rPr>
              <w:t>. Po dolasku  razgled grada koji se smjestio na</w:t>
            </w:r>
            <w:r w:rsidR="003E0F73">
              <w:rPr>
                <w:sz w:val="20"/>
                <w:szCs w:val="20"/>
              </w:rPr>
              <w:t xml:space="preserve"> obali Karipskog mora te nosi</w:t>
            </w:r>
            <w:r w:rsidRPr="004939D4">
              <w:rPr>
                <w:sz w:val="20"/>
                <w:szCs w:val="20"/>
              </w:rPr>
              <w:t xml:space="preserve"> naziv „</w:t>
            </w:r>
            <w:r w:rsidRPr="003E0F73">
              <w:rPr>
                <w:i/>
                <w:sz w:val="20"/>
                <w:szCs w:val="20"/>
              </w:rPr>
              <w:t>biser juga</w:t>
            </w:r>
            <w:r w:rsidRPr="004939D4">
              <w:rPr>
                <w:sz w:val="20"/>
                <w:szCs w:val="20"/>
              </w:rPr>
              <w:t xml:space="preserve">“. Osnovali su ga francuski doseljenici i ubrzo je postao važno trgovačko središte poznato po trgovini šećernom trskom, duhanom i kavom. Šetnja povijesnim dijelom grada: središnji trg </w:t>
            </w:r>
            <w:r w:rsidRPr="004939D4">
              <w:rPr>
                <w:i/>
                <w:sz w:val="20"/>
                <w:szCs w:val="20"/>
              </w:rPr>
              <w:t>Plaza de Armas</w:t>
            </w:r>
            <w:r w:rsidRPr="004939D4">
              <w:rPr>
                <w:sz w:val="20"/>
                <w:szCs w:val="20"/>
              </w:rPr>
              <w:t xml:space="preserve">, </w:t>
            </w:r>
            <w:r w:rsidRPr="004939D4">
              <w:rPr>
                <w:i/>
                <w:sz w:val="20"/>
                <w:szCs w:val="20"/>
              </w:rPr>
              <w:t>Parque José Martí, Guvernerova palača</w:t>
            </w:r>
            <w:r w:rsidRPr="004939D4">
              <w:rPr>
                <w:sz w:val="20"/>
                <w:szCs w:val="20"/>
              </w:rPr>
              <w:t xml:space="preserve">, </w:t>
            </w:r>
            <w:r w:rsidRPr="004939D4">
              <w:rPr>
                <w:i/>
                <w:sz w:val="20"/>
                <w:szCs w:val="20"/>
              </w:rPr>
              <w:t>Arco de Triunfo</w:t>
            </w:r>
            <w:r w:rsidR="00665C32">
              <w:rPr>
                <w:sz w:val="20"/>
                <w:szCs w:val="20"/>
              </w:rPr>
              <w:t xml:space="preserve">, </w:t>
            </w:r>
            <w:r w:rsidRPr="004939D4">
              <w:rPr>
                <w:i/>
                <w:sz w:val="20"/>
                <w:szCs w:val="20"/>
              </w:rPr>
              <w:t>Katedrala, Castillo de Nuestra Señora de los Ángeles de Jagua</w:t>
            </w:r>
            <w:r w:rsidRPr="004939D4">
              <w:rPr>
                <w:sz w:val="20"/>
                <w:szCs w:val="20"/>
              </w:rPr>
              <w:t xml:space="preserve"> – utvrda iz 1745. </w:t>
            </w:r>
            <w:r w:rsidR="003E0F73">
              <w:rPr>
                <w:sz w:val="20"/>
                <w:szCs w:val="20"/>
              </w:rPr>
              <w:t>p</w:t>
            </w:r>
            <w:r w:rsidR="007E4C79">
              <w:rPr>
                <w:sz w:val="20"/>
                <w:szCs w:val="20"/>
              </w:rPr>
              <w:t xml:space="preserve">odignuta </w:t>
            </w:r>
            <w:r w:rsidRPr="004939D4">
              <w:rPr>
                <w:sz w:val="20"/>
                <w:szCs w:val="20"/>
              </w:rPr>
              <w:t xml:space="preserve"> za obranu od karipskih gusara. Slobodno vrijeme za osobne programe. Nastavak vožnje prema </w:t>
            </w:r>
            <w:r w:rsidRPr="004939D4">
              <w:rPr>
                <w:b/>
                <w:i/>
                <w:sz w:val="20"/>
                <w:szCs w:val="20"/>
              </w:rPr>
              <w:t>Trinidadu</w:t>
            </w:r>
            <w:r w:rsidR="008A384F">
              <w:rPr>
                <w:sz w:val="20"/>
                <w:szCs w:val="20"/>
              </w:rPr>
              <w:t xml:space="preserve">. Po dolasku </w:t>
            </w:r>
            <w:r w:rsidR="008A384F" w:rsidRPr="004939D4">
              <w:rPr>
                <w:sz w:val="20"/>
                <w:szCs w:val="20"/>
              </w:rPr>
              <w:t>razgled</w:t>
            </w:r>
            <w:r w:rsidR="008A384F">
              <w:rPr>
                <w:sz w:val="20"/>
                <w:szCs w:val="20"/>
              </w:rPr>
              <w:t xml:space="preserve"> grada </w:t>
            </w:r>
            <w:r w:rsidR="008A384F" w:rsidRPr="004939D4">
              <w:rPr>
                <w:sz w:val="20"/>
                <w:szCs w:val="20"/>
              </w:rPr>
              <w:t xml:space="preserve">kojeg je osnovao španjolski konkvistador </w:t>
            </w:r>
            <w:r w:rsidR="008A384F" w:rsidRPr="004939D4">
              <w:rPr>
                <w:i/>
                <w:sz w:val="20"/>
                <w:szCs w:val="20"/>
              </w:rPr>
              <w:t>Diego Velazquez de Cuéllar</w:t>
            </w:r>
            <w:r w:rsidR="008A384F" w:rsidRPr="004939D4">
              <w:rPr>
                <w:sz w:val="20"/>
                <w:szCs w:val="20"/>
              </w:rPr>
              <w:t xml:space="preserve"> 1591.god. Šetnja živopisnim uličicama grada kojim dominira neoklasicistička i barokna arhitektura.</w:t>
            </w:r>
            <w:r w:rsidR="008A384F">
              <w:rPr>
                <w:sz w:val="20"/>
                <w:szCs w:val="20"/>
              </w:rPr>
              <w:t xml:space="preserve"> S</w:t>
            </w:r>
            <w:r w:rsidRPr="004939D4">
              <w:rPr>
                <w:sz w:val="20"/>
                <w:szCs w:val="20"/>
              </w:rPr>
              <w:t>mještaj u hotel. Večera. Noćenje.</w:t>
            </w:r>
          </w:p>
          <w:p w:rsidR="00FC0D25" w:rsidRPr="00FC0D25" w:rsidRDefault="00FC0D25" w:rsidP="008A384F">
            <w:pPr>
              <w:pStyle w:val="NoSpacing"/>
              <w:ind w:right="-108"/>
              <w:jc w:val="both"/>
              <w:rPr>
                <w:sz w:val="4"/>
                <w:szCs w:val="4"/>
              </w:rPr>
            </w:pPr>
          </w:p>
        </w:tc>
      </w:tr>
      <w:tr w:rsidR="00232F5F" w:rsidRPr="008362CC" w:rsidTr="008A384F">
        <w:trPr>
          <w:gridBefore w:val="1"/>
          <w:wBefore w:w="108" w:type="dxa"/>
          <w:trHeight w:val="1439"/>
        </w:trPr>
        <w:tc>
          <w:tcPr>
            <w:tcW w:w="1276" w:type="dxa"/>
          </w:tcPr>
          <w:p w:rsidR="00232F5F" w:rsidRPr="004939D4" w:rsidRDefault="00BA0577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30.11.</w:t>
            </w:r>
          </w:p>
          <w:p w:rsidR="00232F5F" w:rsidRPr="004939D4" w:rsidRDefault="00BA0577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pet</w:t>
            </w:r>
            <w:r w:rsidR="00232F5F" w:rsidRPr="004939D4">
              <w:rPr>
                <w:b/>
                <w:color w:val="FF0000"/>
                <w:sz w:val="20"/>
                <w:szCs w:val="20"/>
              </w:rPr>
              <w:t>ak</w:t>
            </w:r>
          </w:p>
        </w:tc>
        <w:tc>
          <w:tcPr>
            <w:tcW w:w="9781" w:type="dxa"/>
            <w:gridSpan w:val="5"/>
          </w:tcPr>
          <w:p w:rsidR="00232F5F" w:rsidRDefault="008A384F" w:rsidP="006700DC">
            <w:pPr>
              <w:pStyle w:val="NoSpacing"/>
              <w:jc w:val="both"/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Doručak. </w:t>
            </w:r>
            <w:r w:rsidR="003E0F73">
              <w:rPr>
                <w:sz w:val="20"/>
                <w:szCs w:val="20"/>
              </w:rPr>
              <w:t>O</w:t>
            </w:r>
            <w:r w:rsidR="00501C34" w:rsidRPr="004939D4">
              <w:rPr>
                <w:sz w:val="20"/>
                <w:szCs w:val="20"/>
              </w:rPr>
              <w:t>djava iz hotela.</w:t>
            </w:r>
            <w:r>
              <w:rPr>
                <w:sz w:val="20"/>
                <w:szCs w:val="20"/>
              </w:rPr>
              <w:t xml:space="preserve"> </w:t>
            </w:r>
            <w:r w:rsidR="007D36C7" w:rsidRPr="004939D4">
              <w:rPr>
                <w:sz w:val="20"/>
                <w:szCs w:val="20"/>
              </w:rPr>
              <w:t xml:space="preserve">Ukrcaj u autobus i odlazak u posjet </w:t>
            </w:r>
            <w:r w:rsidR="007D36C7" w:rsidRPr="00665C32">
              <w:rPr>
                <w:i/>
                <w:sz w:val="20"/>
                <w:szCs w:val="20"/>
              </w:rPr>
              <w:t>farmi krokodila</w:t>
            </w:r>
            <w:r w:rsidR="007D36C7" w:rsidRPr="004939D4">
              <w:rPr>
                <w:sz w:val="20"/>
                <w:szCs w:val="20"/>
              </w:rPr>
              <w:t xml:space="preserve"> gdje se nalazi najveće uzgajalište autohtone kubanske vrste gmazova koji ovdje žive u svom prirodnom st</w:t>
            </w:r>
            <w:r>
              <w:rPr>
                <w:sz w:val="20"/>
                <w:szCs w:val="20"/>
              </w:rPr>
              <w:t>aništu. Nakon razgleda posjet</w:t>
            </w:r>
            <w:r w:rsidR="00ED7EB2" w:rsidRPr="004939D4">
              <w:rPr>
                <w:sz w:val="20"/>
                <w:szCs w:val="20"/>
              </w:rPr>
              <w:t xml:space="preserve"> rekonstruiranom </w:t>
            </w:r>
            <w:r w:rsidR="007D36C7" w:rsidRPr="004939D4">
              <w:rPr>
                <w:sz w:val="20"/>
                <w:szCs w:val="20"/>
              </w:rPr>
              <w:t xml:space="preserve">selu </w:t>
            </w:r>
            <w:r w:rsidR="007D36C7" w:rsidRPr="003E0F73">
              <w:rPr>
                <w:i/>
                <w:sz w:val="20"/>
                <w:szCs w:val="20"/>
              </w:rPr>
              <w:t>Taino indijanaca</w:t>
            </w:r>
            <w:r w:rsidR="00ED7EB2" w:rsidRPr="00493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kojeg dolazimo brodićima a </w:t>
            </w:r>
            <w:r w:rsidR="00ED7EB2" w:rsidRPr="004939D4">
              <w:rPr>
                <w:sz w:val="20"/>
                <w:szCs w:val="20"/>
              </w:rPr>
              <w:t xml:space="preserve">koje se nalazi usred jezera </w:t>
            </w:r>
            <w:r w:rsidR="00ED7EB2" w:rsidRPr="00665C32">
              <w:rPr>
                <w:i/>
                <w:sz w:val="20"/>
                <w:szCs w:val="20"/>
              </w:rPr>
              <w:t>Laguna del Tesoro</w:t>
            </w:r>
            <w:r w:rsidR="00ED7EB2" w:rsidRPr="004939D4">
              <w:rPr>
                <w:sz w:val="20"/>
                <w:szCs w:val="20"/>
              </w:rPr>
              <w:t xml:space="preserve">. </w:t>
            </w:r>
            <w:r w:rsidRPr="004939D4">
              <w:rPr>
                <w:sz w:val="20"/>
                <w:szCs w:val="20"/>
              </w:rPr>
              <w:t xml:space="preserve">Nastavak vožnje autobusom do </w:t>
            </w:r>
            <w:r w:rsidRPr="004939D4">
              <w:rPr>
                <w:b/>
                <w:i/>
                <w:sz w:val="20"/>
                <w:szCs w:val="20"/>
              </w:rPr>
              <w:t>Santa Clare</w:t>
            </w:r>
            <w:r w:rsidRPr="004939D4">
              <w:rPr>
                <w:sz w:val="20"/>
                <w:szCs w:val="20"/>
              </w:rPr>
              <w:t xml:space="preserve">. Odlazak u panoramski razgled grada u kojem se odigrala posljednja bitka gerilskog rata pod </w:t>
            </w:r>
            <w:r>
              <w:rPr>
                <w:sz w:val="20"/>
                <w:szCs w:val="20"/>
              </w:rPr>
              <w:t>vodstvom Che Guevare. P</w:t>
            </w:r>
            <w:r w:rsidRPr="004939D4">
              <w:rPr>
                <w:sz w:val="20"/>
                <w:szCs w:val="20"/>
              </w:rPr>
              <w:t xml:space="preserve">osjet  </w:t>
            </w:r>
            <w:r w:rsidRPr="006766CD">
              <w:rPr>
                <w:i/>
                <w:sz w:val="20"/>
                <w:szCs w:val="20"/>
              </w:rPr>
              <w:t>Muzeju i mauzoleju Che Guevare</w:t>
            </w:r>
            <w:r w:rsidRPr="004939D4">
              <w:rPr>
                <w:sz w:val="20"/>
                <w:szCs w:val="20"/>
              </w:rPr>
              <w:t xml:space="preserve">. Šetnja gradskim centrom do </w:t>
            </w:r>
            <w:r w:rsidRPr="006766CD">
              <w:rPr>
                <w:i/>
                <w:sz w:val="20"/>
                <w:szCs w:val="20"/>
              </w:rPr>
              <w:t>Trga revolucije</w:t>
            </w:r>
            <w:r w:rsidRPr="004939D4">
              <w:rPr>
                <w:sz w:val="20"/>
                <w:szCs w:val="20"/>
              </w:rPr>
              <w:t xml:space="preserve"> gdje se nalazi spomenik Che Guevare. Slobodno vrijeme za osobne programe. Polazak autobusom za </w:t>
            </w:r>
            <w:r w:rsidRPr="004939D4">
              <w:rPr>
                <w:b/>
                <w:i/>
                <w:sz w:val="20"/>
                <w:szCs w:val="20"/>
              </w:rPr>
              <w:t>Varadero</w:t>
            </w:r>
            <w:r>
              <w:rPr>
                <w:sz w:val="20"/>
                <w:szCs w:val="20"/>
              </w:rPr>
              <w:t xml:space="preserve">. Smještaj </w:t>
            </w:r>
            <w:r w:rsidR="00AE74CA">
              <w:rPr>
                <w:sz w:val="20"/>
                <w:szCs w:val="20"/>
              </w:rPr>
              <w:t xml:space="preserve">u </w:t>
            </w:r>
            <w:r w:rsidRPr="004939D4">
              <w:rPr>
                <w:sz w:val="20"/>
                <w:szCs w:val="20"/>
              </w:rPr>
              <w:t xml:space="preserve">hotel na bazi </w:t>
            </w:r>
            <w:r w:rsidRPr="004939D4">
              <w:rPr>
                <w:i/>
                <w:sz w:val="20"/>
                <w:szCs w:val="20"/>
              </w:rPr>
              <w:t>all inclusive</w:t>
            </w:r>
            <w:r w:rsidRPr="004939D4">
              <w:rPr>
                <w:sz w:val="20"/>
                <w:szCs w:val="20"/>
              </w:rPr>
              <w:t xml:space="preserve"> usluge. Večera. Noćenje.</w:t>
            </w:r>
          </w:p>
          <w:p w:rsidR="00AE74CA" w:rsidRPr="00AE74CA" w:rsidRDefault="00AE74CA" w:rsidP="006700DC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232F5F" w:rsidRPr="008362CC" w:rsidTr="006766CD">
        <w:trPr>
          <w:gridBefore w:val="1"/>
          <w:wBefore w:w="108" w:type="dxa"/>
        </w:trPr>
        <w:tc>
          <w:tcPr>
            <w:tcW w:w="1276" w:type="dxa"/>
          </w:tcPr>
          <w:p w:rsidR="00232F5F" w:rsidRPr="004939D4" w:rsidRDefault="00232F5F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939D4">
              <w:rPr>
                <w:b/>
                <w:color w:val="FF0000"/>
                <w:sz w:val="20"/>
                <w:szCs w:val="20"/>
              </w:rPr>
              <w:t>0</w:t>
            </w:r>
            <w:r w:rsidR="00BA0577">
              <w:rPr>
                <w:b/>
                <w:color w:val="FF0000"/>
                <w:sz w:val="20"/>
                <w:szCs w:val="20"/>
              </w:rPr>
              <w:t>1</w:t>
            </w:r>
            <w:r w:rsidRPr="004939D4">
              <w:rPr>
                <w:b/>
                <w:color w:val="FF0000"/>
                <w:sz w:val="20"/>
                <w:szCs w:val="20"/>
              </w:rPr>
              <w:t>.12.</w:t>
            </w:r>
          </w:p>
          <w:p w:rsidR="00232F5F" w:rsidRPr="004939D4" w:rsidRDefault="00BA0577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9781" w:type="dxa"/>
            <w:gridSpan w:val="5"/>
          </w:tcPr>
          <w:p w:rsidR="00FC0D25" w:rsidRDefault="008A384F" w:rsidP="008A384F">
            <w:pPr>
              <w:pStyle w:val="NoSpacing"/>
              <w:jc w:val="both"/>
              <w:rPr>
                <w:sz w:val="4"/>
                <w:szCs w:val="4"/>
              </w:rPr>
            </w:pPr>
            <w:r w:rsidRPr="004939D4">
              <w:rPr>
                <w:sz w:val="20"/>
                <w:szCs w:val="20"/>
              </w:rPr>
              <w:t xml:space="preserve">Doručak. Odlazak u razgled Varadera koji je još u 16.st. bio poznat kao </w:t>
            </w:r>
            <w:r>
              <w:rPr>
                <w:sz w:val="20"/>
                <w:szCs w:val="20"/>
              </w:rPr>
              <w:t>centar</w:t>
            </w:r>
            <w:r w:rsidRPr="004939D4">
              <w:rPr>
                <w:sz w:val="20"/>
                <w:szCs w:val="20"/>
              </w:rPr>
              <w:t xml:space="preserve"> elitnog turizma. Šetnja do zelene oaze </w:t>
            </w:r>
            <w:r w:rsidRPr="004939D4">
              <w:rPr>
                <w:i/>
                <w:sz w:val="20"/>
                <w:szCs w:val="20"/>
              </w:rPr>
              <w:t>Parque Josone</w:t>
            </w:r>
            <w:r w:rsidR="00AE74CA">
              <w:rPr>
                <w:sz w:val="20"/>
                <w:szCs w:val="20"/>
              </w:rPr>
              <w:t xml:space="preserve"> </w:t>
            </w:r>
            <w:r w:rsidRPr="004939D4">
              <w:rPr>
                <w:sz w:val="20"/>
                <w:szCs w:val="20"/>
              </w:rPr>
              <w:t xml:space="preserve"> u kojem se nalaze prekrasno uređeni vrtovi koji datiraju još iz 1940.god. i obližnjeg trga na kojem ćete pronaći prepune štandove suvenira. Slob</w:t>
            </w:r>
            <w:r>
              <w:rPr>
                <w:sz w:val="20"/>
                <w:szCs w:val="20"/>
              </w:rPr>
              <w:t>odno vrijeme za osobne programe.</w:t>
            </w:r>
            <w:r w:rsidRPr="00493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Ručak u hotelu. S</w:t>
            </w:r>
            <w:r w:rsidRPr="004939D4">
              <w:rPr>
                <w:sz w:val="20"/>
                <w:szCs w:val="20"/>
              </w:rPr>
              <w:t>lobodno poslijepodne za kupanje u kristalno čistom moru i odmaranje na bijeloj pješčanoj plaži koja se</w:t>
            </w:r>
            <w:r>
              <w:rPr>
                <w:sz w:val="20"/>
                <w:szCs w:val="20"/>
              </w:rPr>
              <w:t xml:space="preserve"> smatra je</w:t>
            </w:r>
            <w:r w:rsidRPr="004939D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n</w:t>
            </w:r>
            <w:r w:rsidRPr="004939D4">
              <w:rPr>
                <w:sz w:val="20"/>
                <w:szCs w:val="20"/>
              </w:rPr>
              <w:t>om od najljepših plaža na svijetu. Večera. Noćenje.</w:t>
            </w:r>
          </w:p>
          <w:p w:rsidR="00FC0D25" w:rsidRPr="00FC0D25" w:rsidRDefault="00FC0D25" w:rsidP="008A384F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8A384F" w:rsidRPr="008362CC" w:rsidTr="006766CD">
        <w:trPr>
          <w:gridBefore w:val="1"/>
          <w:wBefore w:w="108" w:type="dxa"/>
        </w:trPr>
        <w:tc>
          <w:tcPr>
            <w:tcW w:w="1276" w:type="dxa"/>
          </w:tcPr>
          <w:p w:rsidR="008A384F" w:rsidRPr="004939D4" w:rsidRDefault="008A384F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939D4">
              <w:rPr>
                <w:b/>
                <w:color w:val="FF0000"/>
                <w:sz w:val="20"/>
                <w:szCs w:val="20"/>
              </w:rPr>
              <w:t>0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  <w:r w:rsidRPr="004939D4">
              <w:rPr>
                <w:b/>
                <w:color w:val="FF0000"/>
                <w:sz w:val="20"/>
                <w:szCs w:val="20"/>
              </w:rPr>
              <w:t>.12.</w:t>
            </w:r>
          </w:p>
          <w:p w:rsidR="008A384F" w:rsidRPr="004939D4" w:rsidRDefault="008A384F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9781" w:type="dxa"/>
            <w:gridSpan w:val="5"/>
          </w:tcPr>
          <w:p w:rsidR="00FC0D25" w:rsidRDefault="008A384F" w:rsidP="00AE74CA">
            <w:pPr>
              <w:pStyle w:val="NoSpacing"/>
              <w:jc w:val="both"/>
              <w:rPr>
                <w:sz w:val="4"/>
                <w:szCs w:val="4"/>
              </w:rPr>
            </w:pPr>
            <w:r w:rsidRPr="004939D4">
              <w:rPr>
                <w:sz w:val="20"/>
                <w:szCs w:val="20"/>
              </w:rPr>
              <w:t xml:space="preserve">Doručak. </w:t>
            </w:r>
            <w:r>
              <w:rPr>
                <w:sz w:val="20"/>
                <w:szCs w:val="20"/>
              </w:rPr>
              <w:t>O</w:t>
            </w:r>
            <w:r w:rsidRPr="004939D4">
              <w:rPr>
                <w:sz w:val="20"/>
                <w:szCs w:val="20"/>
              </w:rPr>
              <w:t xml:space="preserve">dlazak na jednodnevni izlet katamaranom na prekrasan pješčani otok </w:t>
            </w:r>
            <w:r w:rsidRPr="004939D4">
              <w:rPr>
                <w:i/>
                <w:sz w:val="20"/>
                <w:szCs w:val="20"/>
              </w:rPr>
              <w:t>Cayo Blanco</w:t>
            </w:r>
            <w:r w:rsidRPr="004939D4">
              <w:rPr>
                <w:sz w:val="20"/>
                <w:szCs w:val="20"/>
              </w:rPr>
              <w:t xml:space="preserve"> i plivanje sa dupinima.</w:t>
            </w:r>
            <w:r>
              <w:rPr>
                <w:sz w:val="20"/>
                <w:szCs w:val="20"/>
              </w:rPr>
              <w:t xml:space="preserve"> Organizirani ručak.</w:t>
            </w:r>
            <w:r w:rsidRPr="004939D4">
              <w:rPr>
                <w:sz w:val="20"/>
                <w:szCs w:val="20"/>
              </w:rPr>
              <w:t xml:space="preserve"> Slobodno vrijeme za kupanje i odmaranje do povratka u hotel. Večera. Noćenje.</w:t>
            </w:r>
          </w:p>
          <w:p w:rsidR="00AE74CA" w:rsidRPr="00AE74CA" w:rsidRDefault="00AE74CA" w:rsidP="00AE74CA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8A384F" w:rsidRPr="008362CC" w:rsidTr="006766CD">
        <w:trPr>
          <w:gridBefore w:val="1"/>
          <w:wBefore w:w="108" w:type="dxa"/>
          <w:trHeight w:val="50"/>
        </w:trPr>
        <w:tc>
          <w:tcPr>
            <w:tcW w:w="1276" w:type="dxa"/>
          </w:tcPr>
          <w:p w:rsidR="008A384F" w:rsidRPr="004939D4" w:rsidRDefault="008A384F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939D4">
              <w:rPr>
                <w:b/>
                <w:color w:val="FF0000"/>
                <w:sz w:val="20"/>
                <w:szCs w:val="20"/>
              </w:rPr>
              <w:t>0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r w:rsidRPr="004939D4">
              <w:rPr>
                <w:b/>
                <w:color w:val="FF0000"/>
                <w:sz w:val="20"/>
                <w:szCs w:val="20"/>
              </w:rPr>
              <w:t>.12.</w:t>
            </w:r>
          </w:p>
          <w:p w:rsidR="008A384F" w:rsidRPr="004939D4" w:rsidRDefault="008A384F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9781" w:type="dxa"/>
            <w:gridSpan w:val="5"/>
          </w:tcPr>
          <w:p w:rsidR="00FC0D25" w:rsidRDefault="008A384F" w:rsidP="00AE74CA">
            <w:pPr>
              <w:pStyle w:val="NoSpacing"/>
              <w:jc w:val="both"/>
              <w:rPr>
                <w:sz w:val="4"/>
                <w:szCs w:val="4"/>
              </w:rPr>
            </w:pPr>
            <w:r w:rsidRPr="004939D4">
              <w:rPr>
                <w:sz w:val="20"/>
                <w:szCs w:val="20"/>
              </w:rPr>
              <w:t xml:space="preserve">Doručak. Slobodno vrijeme za  kupanje u kristalno čistom moru do polaska na aerodrom. </w:t>
            </w:r>
            <w:r w:rsidR="00AE74CA">
              <w:rPr>
                <w:sz w:val="20"/>
                <w:szCs w:val="20"/>
              </w:rPr>
              <w:t xml:space="preserve">Ručak. </w:t>
            </w:r>
            <w:r>
              <w:rPr>
                <w:sz w:val="20"/>
                <w:szCs w:val="20"/>
              </w:rPr>
              <w:t xml:space="preserve">Odjava iz hotela. </w:t>
            </w:r>
            <w:r w:rsidR="006700DC">
              <w:rPr>
                <w:sz w:val="20"/>
                <w:szCs w:val="20"/>
              </w:rPr>
              <w:t>Transfer do aerodroma u Havani i p</w:t>
            </w:r>
            <w:r w:rsidRPr="004939D4">
              <w:rPr>
                <w:sz w:val="20"/>
                <w:szCs w:val="20"/>
              </w:rPr>
              <w:t xml:space="preserve">rijava na let za Zagreb. Polet zrakoplova u </w:t>
            </w:r>
            <w:r w:rsidR="00B25B24">
              <w:rPr>
                <w:sz w:val="20"/>
                <w:szCs w:val="20"/>
              </w:rPr>
              <w:t>20,20 sati</w:t>
            </w:r>
            <w:r w:rsidRPr="004939D4">
              <w:rPr>
                <w:sz w:val="20"/>
                <w:szCs w:val="20"/>
              </w:rPr>
              <w:t xml:space="preserve"> po lokalnom vremenu sa presjedanjem u nekoj od europskih zračnih luka.</w:t>
            </w:r>
          </w:p>
          <w:p w:rsidR="00AE74CA" w:rsidRPr="00AE74CA" w:rsidRDefault="00AE74CA" w:rsidP="00AE74CA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8A384F" w:rsidRPr="008362CC" w:rsidTr="006700DC">
        <w:trPr>
          <w:gridBefore w:val="1"/>
          <w:wBefore w:w="108" w:type="dxa"/>
          <w:trHeight w:val="419"/>
        </w:trPr>
        <w:tc>
          <w:tcPr>
            <w:tcW w:w="1276" w:type="dxa"/>
          </w:tcPr>
          <w:p w:rsidR="008A384F" w:rsidRPr="004939D4" w:rsidRDefault="008A384F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939D4">
              <w:rPr>
                <w:b/>
                <w:color w:val="FF0000"/>
                <w:sz w:val="20"/>
                <w:szCs w:val="20"/>
              </w:rPr>
              <w:t>0</w:t>
            </w:r>
            <w:r>
              <w:rPr>
                <w:b/>
                <w:color w:val="FF0000"/>
                <w:sz w:val="20"/>
                <w:szCs w:val="20"/>
              </w:rPr>
              <w:t>4</w:t>
            </w:r>
            <w:r w:rsidRPr="004939D4">
              <w:rPr>
                <w:b/>
                <w:color w:val="FF0000"/>
                <w:sz w:val="20"/>
                <w:szCs w:val="20"/>
              </w:rPr>
              <w:t>.12.</w:t>
            </w:r>
          </w:p>
          <w:p w:rsidR="008A384F" w:rsidRPr="004939D4" w:rsidRDefault="008A384F" w:rsidP="004939D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9781" w:type="dxa"/>
            <w:gridSpan w:val="5"/>
          </w:tcPr>
          <w:p w:rsidR="008A384F" w:rsidRDefault="008A384F" w:rsidP="00AE74CA">
            <w:pPr>
              <w:pStyle w:val="NoSpacing"/>
              <w:jc w:val="both"/>
              <w:rPr>
                <w:sz w:val="6"/>
                <w:szCs w:val="6"/>
              </w:rPr>
            </w:pPr>
            <w:r w:rsidRPr="004939D4">
              <w:rPr>
                <w:sz w:val="20"/>
                <w:szCs w:val="20"/>
              </w:rPr>
              <w:t xml:space="preserve">Slijetanje u zračnu luku </w:t>
            </w:r>
            <w:r w:rsidR="00AE74CA">
              <w:rPr>
                <w:sz w:val="20"/>
                <w:szCs w:val="20"/>
              </w:rPr>
              <w:t xml:space="preserve">u </w:t>
            </w:r>
            <w:r w:rsidRPr="004939D4">
              <w:rPr>
                <w:sz w:val="20"/>
                <w:szCs w:val="20"/>
              </w:rPr>
              <w:t>Zagreb</w:t>
            </w:r>
            <w:r w:rsidR="00AE74CA">
              <w:rPr>
                <w:sz w:val="20"/>
                <w:szCs w:val="20"/>
              </w:rPr>
              <w:t>u</w:t>
            </w:r>
            <w:r w:rsidRPr="004939D4">
              <w:rPr>
                <w:sz w:val="20"/>
                <w:szCs w:val="20"/>
              </w:rPr>
              <w:t xml:space="preserve"> u </w:t>
            </w:r>
            <w:r w:rsidR="00B25B24">
              <w:rPr>
                <w:sz w:val="20"/>
                <w:szCs w:val="20"/>
              </w:rPr>
              <w:t xml:space="preserve">16,55 </w:t>
            </w:r>
            <w:r w:rsidRPr="004939D4">
              <w:rPr>
                <w:sz w:val="20"/>
                <w:szCs w:val="20"/>
              </w:rPr>
              <w:t>sati po hrvatskom vremenu. Organizirani prijevoz do Splita. Dolazak na početnu stanicu u večernje sate.</w:t>
            </w:r>
          </w:p>
          <w:p w:rsidR="006700DC" w:rsidRDefault="006700DC" w:rsidP="00AE74CA">
            <w:pPr>
              <w:pStyle w:val="NoSpacing"/>
              <w:jc w:val="both"/>
              <w:rPr>
                <w:sz w:val="6"/>
                <w:szCs w:val="6"/>
              </w:rPr>
            </w:pPr>
          </w:p>
          <w:p w:rsidR="006700DC" w:rsidRPr="006700DC" w:rsidRDefault="006700DC" w:rsidP="00AE74CA">
            <w:pPr>
              <w:pStyle w:val="NoSpacing"/>
              <w:jc w:val="both"/>
              <w:rPr>
                <w:sz w:val="6"/>
                <w:szCs w:val="6"/>
              </w:rPr>
            </w:pPr>
          </w:p>
        </w:tc>
      </w:tr>
      <w:tr w:rsidR="008A384F" w:rsidRPr="007A30F0" w:rsidTr="00FC0D25">
        <w:tblPrEx>
          <w:tblLook w:val="00A0" w:firstRow="1" w:lastRow="0" w:firstColumn="1" w:lastColumn="0" w:noHBand="0" w:noVBand="0"/>
        </w:tblPrEx>
        <w:trPr>
          <w:gridAfter w:val="1"/>
          <w:wAfter w:w="116" w:type="dxa"/>
          <w:trHeight w:val="883"/>
        </w:trPr>
        <w:tc>
          <w:tcPr>
            <w:tcW w:w="5524" w:type="dxa"/>
            <w:gridSpan w:val="5"/>
            <w:vAlign w:val="center"/>
          </w:tcPr>
          <w:p w:rsidR="008A384F" w:rsidRPr="006766CD" w:rsidRDefault="008A384F" w:rsidP="006700D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 xml:space="preserve">Uplata kod prijave: </w:t>
            </w:r>
            <w:r w:rsidRPr="006727E0">
              <w:rPr>
                <w:b/>
                <w:sz w:val="20"/>
                <w:szCs w:val="20"/>
              </w:rPr>
              <w:t>3</w:t>
            </w:r>
            <w:r w:rsidRPr="006766C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Pr="006766CD">
              <w:rPr>
                <w:b/>
                <w:sz w:val="20"/>
                <w:szCs w:val="20"/>
              </w:rPr>
              <w:t>00,00 kn</w:t>
            </w:r>
          </w:p>
          <w:p w:rsidR="008A384F" w:rsidRPr="006766CD" w:rsidRDefault="008A384F" w:rsidP="006766C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(promjenjiva stavka – ovisna o cijeni avio karte)</w:t>
            </w:r>
          </w:p>
          <w:p w:rsidR="008A384F" w:rsidRPr="006766CD" w:rsidRDefault="008A384F" w:rsidP="006766CD">
            <w:pPr>
              <w:pStyle w:val="NoSpacing"/>
              <w:jc w:val="center"/>
              <w:rPr>
                <w:sz w:val="20"/>
                <w:szCs w:val="20"/>
              </w:rPr>
            </w:pPr>
            <w:r w:rsidRPr="006766CD">
              <w:rPr>
                <w:sz w:val="20"/>
                <w:szCs w:val="20"/>
              </w:rPr>
              <w:t>MOGUĆNOST OBROČNE OTPLATE</w:t>
            </w:r>
          </w:p>
          <w:p w:rsidR="00FC0D25" w:rsidRDefault="008A384F" w:rsidP="00FC0D25">
            <w:pPr>
              <w:pStyle w:val="NoSpacing"/>
              <w:jc w:val="center"/>
              <w:rPr>
                <w:sz w:val="6"/>
                <w:szCs w:val="6"/>
              </w:rPr>
            </w:pPr>
            <w:r w:rsidRPr="00FC0D25">
              <w:rPr>
                <w:sz w:val="18"/>
                <w:szCs w:val="18"/>
              </w:rPr>
              <w:t xml:space="preserve">(VISA </w:t>
            </w:r>
            <w:r w:rsidR="00FC0D25" w:rsidRPr="00FC0D25">
              <w:rPr>
                <w:sz w:val="18"/>
                <w:szCs w:val="18"/>
              </w:rPr>
              <w:t>i DINERS na 12 mj.obroka, AMEX</w:t>
            </w:r>
            <w:r w:rsidRPr="00FC0D25">
              <w:rPr>
                <w:sz w:val="18"/>
                <w:szCs w:val="18"/>
              </w:rPr>
              <w:t xml:space="preserve"> na 6 mj.</w:t>
            </w:r>
            <w:r w:rsidR="00FC0D25" w:rsidRPr="00FC0D25">
              <w:rPr>
                <w:sz w:val="18"/>
                <w:szCs w:val="18"/>
              </w:rPr>
              <w:t>obroka</w:t>
            </w:r>
            <w:r w:rsidRPr="00FC0D25">
              <w:rPr>
                <w:sz w:val="18"/>
                <w:szCs w:val="18"/>
              </w:rPr>
              <w:t>)</w:t>
            </w:r>
          </w:p>
          <w:p w:rsidR="006700DC" w:rsidRDefault="006700DC" w:rsidP="00FC0D25">
            <w:pPr>
              <w:pStyle w:val="NoSpacing"/>
              <w:jc w:val="center"/>
              <w:rPr>
                <w:sz w:val="6"/>
                <w:szCs w:val="6"/>
              </w:rPr>
            </w:pPr>
          </w:p>
          <w:p w:rsidR="006700DC" w:rsidRPr="006700DC" w:rsidRDefault="006700DC" w:rsidP="00FC0D25">
            <w:pPr>
              <w:pStyle w:val="NoSpacing"/>
              <w:jc w:val="center"/>
              <w:rPr>
                <w:sz w:val="6"/>
                <w:szCs w:val="6"/>
              </w:rPr>
            </w:pPr>
          </w:p>
        </w:tc>
        <w:tc>
          <w:tcPr>
            <w:tcW w:w="5525" w:type="dxa"/>
            <w:vAlign w:val="center"/>
          </w:tcPr>
          <w:p w:rsidR="008A384F" w:rsidRDefault="000C3BC2" w:rsidP="006766CD">
            <w:pPr>
              <w:pStyle w:val="NoSpacing"/>
              <w:jc w:val="center"/>
              <w:rPr>
                <w:b/>
                <w:color w:val="FF0000"/>
                <w:sz w:val="6"/>
                <w:szCs w:val="6"/>
              </w:rPr>
            </w:pPr>
            <w:r>
              <w:rPr>
                <w:b/>
                <w:color w:val="FF0000"/>
                <w:sz w:val="20"/>
                <w:szCs w:val="20"/>
              </w:rPr>
              <w:t>CIJENA ARANŽMANA</w:t>
            </w:r>
            <w:r w:rsidR="008A384F" w:rsidRPr="006766CD">
              <w:rPr>
                <w:b/>
                <w:color w:val="FF0000"/>
                <w:sz w:val="20"/>
                <w:szCs w:val="20"/>
              </w:rPr>
              <w:t>: 1</w:t>
            </w:r>
            <w:r w:rsidR="00FC0D25">
              <w:rPr>
                <w:b/>
                <w:color w:val="FF0000"/>
                <w:sz w:val="20"/>
                <w:szCs w:val="20"/>
              </w:rPr>
              <w:t>8</w:t>
            </w:r>
            <w:r w:rsidR="008A384F" w:rsidRPr="006766CD">
              <w:rPr>
                <w:b/>
                <w:color w:val="FF0000"/>
                <w:sz w:val="20"/>
                <w:szCs w:val="20"/>
              </w:rPr>
              <w:t>.</w:t>
            </w:r>
            <w:r w:rsidR="00FC0D25">
              <w:rPr>
                <w:b/>
                <w:color w:val="FF0000"/>
                <w:sz w:val="20"/>
                <w:szCs w:val="20"/>
              </w:rPr>
              <w:t>9</w:t>
            </w:r>
            <w:r w:rsidR="008A384F" w:rsidRPr="006766CD">
              <w:rPr>
                <w:b/>
                <w:color w:val="FF0000"/>
                <w:sz w:val="20"/>
                <w:szCs w:val="20"/>
              </w:rPr>
              <w:t>00,00 kn ≈ 2.5</w:t>
            </w:r>
            <w:r w:rsidR="00FC0D25">
              <w:rPr>
                <w:b/>
                <w:color w:val="FF0000"/>
                <w:sz w:val="20"/>
                <w:szCs w:val="20"/>
              </w:rPr>
              <w:t>2</w:t>
            </w:r>
            <w:r>
              <w:rPr>
                <w:b/>
                <w:color w:val="FF0000"/>
                <w:sz w:val="20"/>
                <w:szCs w:val="20"/>
              </w:rPr>
              <w:t>0 eura</w:t>
            </w:r>
          </w:p>
          <w:p w:rsidR="000C3BC2" w:rsidRPr="000C3BC2" w:rsidRDefault="000C3BC2" w:rsidP="006766CD">
            <w:pPr>
              <w:pStyle w:val="NoSpacing"/>
              <w:jc w:val="center"/>
              <w:rPr>
                <w:b/>
                <w:color w:val="FF0000"/>
                <w:sz w:val="6"/>
                <w:szCs w:val="6"/>
              </w:rPr>
            </w:pPr>
          </w:p>
          <w:p w:rsidR="008A384F" w:rsidRPr="000C3BC2" w:rsidRDefault="000C3BC2" w:rsidP="006766C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</w:t>
            </w:r>
            <w:r w:rsidRPr="000C3BC2">
              <w:rPr>
                <w:color w:val="000000" w:themeColor="text1"/>
                <w:sz w:val="18"/>
                <w:szCs w:val="18"/>
              </w:rPr>
              <w:t xml:space="preserve">kalkulacija rađena </w:t>
            </w:r>
            <w:r w:rsidR="008A384F" w:rsidRPr="000C3BC2">
              <w:rPr>
                <w:color w:val="000000" w:themeColor="text1"/>
                <w:sz w:val="18"/>
                <w:szCs w:val="18"/>
              </w:rPr>
              <w:t xml:space="preserve">na bazi </w:t>
            </w:r>
            <w:r w:rsidRPr="000C3BC2">
              <w:rPr>
                <w:color w:val="000000" w:themeColor="text1"/>
                <w:sz w:val="18"/>
                <w:szCs w:val="18"/>
              </w:rPr>
              <w:t>min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0C3BC2">
              <w:rPr>
                <w:color w:val="000000" w:themeColor="text1"/>
                <w:sz w:val="18"/>
                <w:szCs w:val="18"/>
              </w:rPr>
              <w:t xml:space="preserve"> </w:t>
            </w:r>
            <w:r w:rsidR="00FC0D25" w:rsidRPr="000C3BC2">
              <w:rPr>
                <w:color w:val="000000" w:themeColor="text1"/>
                <w:sz w:val="18"/>
                <w:szCs w:val="18"/>
              </w:rPr>
              <w:t>15</w:t>
            </w:r>
            <w:r w:rsidR="008A384F" w:rsidRPr="000C3BC2">
              <w:rPr>
                <w:color w:val="000000" w:themeColor="text1"/>
                <w:sz w:val="18"/>
                <w:szCs w:val="18"/>
              </w:rPr>
              <w:t xml:space="preserve"> putnika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  <w:p w:rsidR="000C3BC2" w:rsidRDefault="000C3BC2" w:rsidP="000C3BC2">
            <w:pPr>
              <w:pStyle w:val="NoSpacing"/>
              <w:jc w:val="center"/>
              <w:rPr>
                <w:b/>
                <w:color w:val="FF0000"/>
                <w:sz w:val="6"/>
                <w:szCs w:val="6"/>
              </w:rPr>
            </w:pPr>
          </w:p>
          <w:p w:rsidR="000C3BC2" w:rsidRPr="006766CD" w:rsidRDefault="000C3BC2" w:rsidP="000C3BC2">
            <w:pPr>
              <w:pStyle w:val="NoSpacing"/>
              <w:jc w:val="center"/>
              <w:rPr>
                <w:sz w:val="20"/>
                <w:szCs w:val="20"/>
              </w:rPr>
            </w:pPr>
            <w:r w:rsidRPr="006766CD">
              <w:rPr>
                <w:b/>
                <w:color w:val="FF0000"/>
                <w:sz w:val="20"/>
                <w:szCs w:val="20"/>
              </w:rPr>
              <w:t>nadoplata za 1/1 sobu: 230 eura</w:t>
            </w:r>
          </w:p>
          <w:p w:rsidR="008A384F" w:rsidRPr="006766CD" w:rsidRDefault="008A384F" w:rsidP="000C3BC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</w:tbl>
    <w:p w:rsidR="006727E0" w:rsidRDefault="006727E0" w:rsidP="006766CD">
      <w:pPr>
        <w:ind w:right="-83"/>
        <w:jc w:val="both"/>
        <w:rPr>
          <w:b/>
          <w:sz w:val="4"/>
          <w:szCs w:val="4"/>
        </w:rPr>
      </w:pPr>
    </w:p>
    <w:p w:rsidR="006700DC" w:rsidRDefault="007861C1" w:rsidP="006766CD">
      <w:pPr>
        <w:ind w:right="-83"/>
        <w:jc w:val="both"/>
        <w:rPr>
          <w:sz w:val="20"/>
          <w:szCs w:val="20"/>
        </w:rPr>
      </w:pPr>
      <w:r w:rsidRPr="00665C32">
        <w:rPr>
          <w:b/>
          <w:sz w:val="20"/>
          <w:szCs w:val="20"/>
        </w:rPr>
        <w:t>Program uključuje</w:t>
      </w:r>
      <w:r w:rsidRPr="00665C32">
        <w:rPr>
          <w:sz w:val="20"/>
          <w:szCs w:val="20"/>
        </w:rPr>
        <w:t>: prijevoz na relaciji Split – zračna luka Zagreb – Split, prijevoz avionom na relaciji Zagreb – Havana – Zagreb sa presjedanjem u nekoj od europskih zračnih luka sa uklj</w:t>
      </w:r>
      <w:r w:rsidR="006766CD" w:rsidRPr="00665C32">
        <w:rPr>
          <w:sz w:val="20"/>
          <w:szCs w:val="20"/>
        </w:rPr>
        <w:t>učenim zrakoplovnim pristojbama i</w:t>
      </w:r>
      <w:r w:rsidRPr="00665C32">
        <w:rPr>
          <w:sz w:val="20"/>
          <w:szCs w:val="20"/>
        </w:rPr>
        <w:t xml:space="preserve"> obrocima na letu, prtljagu koja se predaje do maksimalne težine 23 kg i jedan komad ručne prtljage do 12 kg, </w:t>
      </w:r>
      <w:r w:rsidR="00F61137" w:rsidRPr="00665C32">
        <w:rPr>
          <w:sz w:val="20"/>
          <w:szCs w:val="20"/>
        </w:rPr>
        <w:t xml:space="preserve">smještaj u hotelima u Havani i Trinidadu  (4*) </w:t>
      </w:r>
      <w:r w:rsidRPr="00665C32">
        <w:rPr>
          <w:sz w:val="20"/>
          <w:szCs w:val="20"/>
        </w:rPr>
        <w:t>na bazi polupansiona, smještaj u hotelu „all inclussive“ u Varade</w:t>
      </w:r>
      <w:r w:rsidR="00F61137" w:rsidRPr="00665C32">
        <w:rPr>
          <w:sz w:val="20"/>
          <w:szCs w:val="20"/>
        </w:rPr>
        <w:t xml:space="preserve">ru (4*), prijevoz turističkim autobusom prema navedenom u programu na Kubi, </w:t>
      </w:r>
      <w:r w:rsidR="00AE74CA">
        <w:rPr>
          <w:sz w:val="20"/>
          <w:szCs w:val="20"/>
        </w:rPr>
        <w:t>izlet sa uključenim ručkom u Viñales</w:t>
      </w:r>
      <w:r w:rsidRPr="00665C32">
        <w:rPr>
          <w:sz w:val="20"/>
          <w:szCs w:val="20"/>
        </w:rPr>
        <w:t xml:space="preserve">, </w:t>
      </w:r>
      <w:r w:rsidR="006700DC">
        <w:rPr>
          <w:sz w:val="20"/>
          <w:szCs w:val="20"/>
        </w:rPr>
        <w:t>izlet na Cayo Blanco sa uključenim ručkom</w:t>
      </w:r>
      <w:r w:rsidR="008C2DFC">
        <w:rPr>
          <w:sz w:val="20"/>
          <w:szCs w:val="20"/>
        </w:rPr>
        <w:t xml:space="preserve"> i plivanjem sa dupinima</w:t>
      </w:r>
      <w:r w:rsidR="006700DC">
        <w:rPr>
          <w:sz w:val="20"/>
          <w:szCs w:val="20"/>
        </w:rPr>
        <w:t xml:space="preserve">, ulaznice za </w:t>
      </w:r>
      <w:r w:rsidR="006700DC" w:rsidRPr="00665C32">
        <w:rPr>
          <w:sz w:val="20"/>
          <w:szCs w:val="20"/>
        </w:rPr>
        <w:t>farmu krokodila</w:t>
      </w:r>
      <w:r w:rsidR="00E34197">
        <w:rPr>
          <w:sz w:val="20"/>
          <w:szCs w:val="20"/>
        </w:rPr>
        <w:t xml:space="preserve"> i indijansko selo</w:t>
      </w:r>
      <w:r w:rsidR="006700DC">
        <w:rPr>
          <w:sz w:val="20"/>
          <w:szCs w:val="20"/>
        </w:rPr>
        <w:t xml:space="preserve">, </w:t>
      </w:r>
      <w:r w:rsidR="00232F5F" w:rsidRPr="00665C32">
        <w:rPr>
          <w:sz w:val="20"/>
          <w:szCs w:val="20"/>
        </w:rPr>
        <w:t xml:space="preserve">ulaznice za planom razgleda predviđene muzeje i objekte, </w:t>
      </w:r>
      <w:r w:rsidR="006700DC" w:rsidRPr="00665C32">
        <w:rPr>
          <w:sz w:val="20"/>
          <w:szCs w:val="20"/>
        </w:rPr>
        <w:t>usluge lokalnog vodiča na Kubi za vrijeme cijelog putovanja,</w:t>
      </w:r>
      <w:r w:rsidR="006700DC">
        <w:rPr>
          <w:sz w:val="20"/>
          <w:szCs w:val="20"/>
        </w:rPr>
        <w:t xml:space="preserve"> </w:t>
      </w:r>
      <w:r w:rsidR="00232F5F" w:rsidRPr="00665C32">
        <w:rPr>
          <w:sz w:val="20"/>
          <w:szCs w:val="20"/>
        </w:rPr>
        <w:t xml:space="preserve">putno zdrav.osiguranje GENERALI, osiguranje od posljedica nesretnog slučaja, </w:t>
      </w:r>
      <w:r w:rsidR="006766CD" w:rsidRPr="00665C32">
        <w:rPr>
          <w:sz w:val="20"/>
          <w:szCs w:val="20"/>
        </w:rPr>
        <w:t>jamčevinu</w:t>
      </w:r>
      <w:r w:rsidR="00232F5F" w:rsidRPr="00665C32">
        <w:rPr>
          <w:sz w:val="20"/>
          <w:szCs w:val="20"/>
        </w:rPr>
        <w:t xml:space="preserve"> za turistički paket aranžman, zakonom propisan PDV, </w:t>
      </w:r>
      <w:r w:rsidR="006700DC">
        <w:rPr>
          <w:sz w:val="20"/>
          <w:szCs w:val="20"/>
        </w:rPr>
        <w:t>voditelja putovanja</w:t>
      </w:r>
      <w:r w:rsidR="00232F5F" w:rsidRPr="00665C32">
        <w:rPr>
          <w:sz w:val="20"/>
          <w:szCs w:val="20"/>
        </w:rPr>
        <w:t>, te organizaciju putovanja.</w:t>
      </w:r>
      <w:r w:rsidR="006766CD" w:rsidRPr="00665C32">
        <w:rPr>
          <w:sz w:val="20"/>
          <w:szCs w:val="20"/>
        </w:rPr>
        <w:t xml:space="preserve"> </w:t>
      </w:r>
    </w:p>
    <w:p w:rsidR="00232F5F" w:rsidRPr="00665C32" w:rsidRDefault="00232F5F" w:rsidP="006766CD">
      <w:pPr>
        <w:ind w:right="-83"/>
        <w:jc w:val="both"/>
        <w:rPr>
          <w:sz w:val="20"/>
          <w:szCs w:val="20"/>
        </w:rPr>
      </w:pPr>
      <w:r w:rsidRPr="00665C32">
        <w:rPr>
          <w:b/>
          <w:sz w:val="20"/>
          <w:szCs w:val="20"/>
        </w:rPr>
        <w:t>Preporuka:</w:t>
      </w:r>
      <w:r w:rsidRPr="00665C32">
        <w:rPr>
          <w:sz w:val="20"/>
          <w:szCs w:val="20"/>
        </w:rPr>
        <w:t xml:space="preserve"> uplata police osiguranja od rizika otkaza putovanja: </w:t>
      </w:r>
      <w:r w:rsidRPr="00E34197">
        <w:rPr>
          <w:b/>
          <w:sz w:val="20"/>
          <w:szCs w:val="20"/>
        </w:rPr>
        <w:t>5</w:t>
      </w:r>
      <w:r w:rsidR="006700DC" w:rsidRPr="00E34197">
        <w:rPr>
          <w:b/>
          <w:sz w:val="20"/>
          <w:szCs w:val="20"/>
        </w:rPr>
        <w:t>2</w:t>
      </w:r>
      <w:r w:rsidRPr="00E34197">
        <w:rPr>
          <w:b/>
          <w:sz w:val="20"/>
          <w:szCs w:val="20"/>
        </w:rPr>
        <w:t>0,00</w:t>
      </w:r>
      <w:r w:rsidRPr="00665C32">
        <w:rPr>
          <w:sz w:val="20"/>
          <w:szCs w:val="20"/>
        </w:rPr>
        <w:t xml:space="preserve"> kn (plativo isključivo kod prve uplate) </w:t>
      </w:r>
    </w:p>
    <w:p w:rsidR="006727E0" w:rsidRPr="000C3BC2" w:rsidRDefault="00232F5F" w:rsidP="000C3BC2">
      <w:pPr>
        <w:ind w:right="-83"/>
        <w:rPr>
          <w:sz w:val="20"/>
          <w:szCs w:val="20"/>
        </w:rPr>
      </w:pPr>
      <w:r w:rsidRPr="00665C32">
        <w:rPr>
          <w:b/>
          <w:sz w:val="20"/>
          <w:szCs w:val="20"/>
        </w:rPr>
        <w:t xml:space="preserve">Obavezne doplate: </w:t>
      </w:r>
      <w:r w:rsidRPr="00665C32">
        <w:rPr>
          <w:sz w:val="20"/>
          <w:szCs w:val="20"/>
        </w:rPr>
        <w:t xml:space="preserve">troškovi vize i posredovanje u izradi iznose </w:t>
      </w:r>
      <w:r w:rsidRPr="008218CB">
        <w:rPr>
          <w:b/>
          <w:sz w:val="20"/>
          <w:szCs w:val="20"/>
        </w:rPr>
        <w:t>4</w:t>
      </w:r>
      <w:r w:rsidR="00B25B24" w:rsidRPr="008218CB">
        <w:rPr>
          <w:b/>
          <w:sz w:val="20"/>
          <w:szCs w:val="20"/>
        </w:rPr>
        <w:t>5</w:t>
      </w:r>
      <w:r w:rsidR="00F61137" w:rsidRPr="008218CB">
        <w:rPr>
          <w:b/>
          <w:sz w:val="20"/>
          <w:szCs w:val="20"/>
        </w:rPr>
        <w:t>0</w:t>
      </w:r>
      <w:r w:rsidRPr="008218CB">
        <w:rPr>
          <w:b/>
          <w:sz w:val="20"/>
          <w:szCs w:val="20"/>
        </w:rPr>
        <w:t>,00</w:t>
      </w:r>
      <w:r w:rsidRPr="00665C32">
        <w:rPr>
          <w:sz w:val="20"/>
          <w:szCs w:val="20"/>
        </w:rPr>
        <w:t xml:space="preserve"> kn, troškovi izlazne takse koja se plaća u kubanskim pesosima na licu mjestu na dan odlaska</w:t>
      </w:r>
      <w:r w:rsidR="000C3BC2">
        <w:rPr>
          <w:sz w:val="20"/>
          <w:szCs w:val="20"/>
        </w:rPr>
        <w:t xml:space="preserve"> sa Kube u protuvrijednosti 25 eura</w:t>
      </w:r>
      <w:r w:rsidR="00A32808" w:rsidRPr="00665C32">
        <w:rPr>
          <w:sz w:val="20"/>
          <w:szCs w:val="20"/>
        </w:rPr>
        <w:t xml:space="preserve">, napojnice </w:t>
      </w:r>
      <w:r w:rsidR="00E34197">
        <w:rPr>
          <w:sz w:val="20"/>
          <w:szCs w:val="20"/>
        </w:rPr>
        <w:t xml:space="preserve">za osoblje na Kubi </w:t>
      </w:r>
      <w:r w:rsidR="000C3BC2">
        <w:rPr>
          <w:sz w:val="20"/>
          <w:szCs w:val="20"/>
        </w:rPr>
        <w:t>u protuvrijednosti 30 eura</w:t>
      </w:r>
    </w:p>
    <w:p w:rsidR="006727E0" w:rsidRDefault="00232F5F" w:rsidP="000C3BC2">
      <w:pPr>
        <w:jc w:val="center"/>
        <w:rPr>
          <w:b/>
          <w:color w:val="0000FF"/>
          <w:sz w:val="6"/>
          <w:szCs w:val="6"/>
        </w:rPr>
      </w:pPr>
      <w:r w:rsidRPr="00B10285">
        <w:rPr>
          <w:b/>
          <w:color w:val="0000FF"/>
          <w:sz w:val="20"/>
          <w:szCs w:val="20"/>
        </w:rPr>
        <w:t>OBAVEZNA PU</w:t>
      </w:r>
      <w:r>
        <w:rPr>
          <w:b/>
          <w:color w:val="0000FF"/>
          <w:sz w:val="20"/>
          <w:szCs w:val="20"/>
        </w:rPr>
        <w:t>TOVNICA (mora vrijediti</w:t>
      </w:r>
      <w:r w:rsidRPr="00B10285">
        <w:rPr>
          <w:b/>
          <w:color w:val="0000FF"/>
          <w:sz w:val="20"/>
          <w:szCs w:val="20"/>
        </w:rPr>
        <w:t xml:space="preserve"> minimaln</w:t>
      </w:r>
      <w:r>
        <w:rPr>
          <w:b/>
          <w:color w:val="0000FF"/>
          <w:sz w:val="20"/>
          <w:szCs w:val="20"/>
        </w:rPr>
        <w:t xml:space="preserve">o 6 mjeseci od datuma </w:t>
      </w:r>
      <w:r w:rsidR="00E34197">
        <w:rPr>
          <w:b/>
          <w:color w:val="0000FF"/>
          <w:sz w:val="20"/>
          <w:szCs w:val="20"/>
        </w:rPr>
        <w:t>u</w:t>
      </w:r>
      <w:r>
        <w:rPr>
          <w:b/>
          <w:color w:val="0000FF"/>
          <w:sz w:val="20"/>
          <w:szCs w:val="20"/>
        </w:rPr>
        <w:t xml:space="preserve">laska </w:t>
      </w:r>
      <w:r w:rsidR="00E34197">
        <w:rPr>
          <w:b/>
          <w:color w:val="0000FF"/>
          <w:sz w:val="20"/>
          <w:szCs w:val="20"/>
        </w:rPr>
        <w:t>na Kubu</w:t>
      </w:r>
      <w:r w:rsidRPr="00B10285">
        <w:rPr>
          <w:b/>
          <w:color w:val="0000FF"/>
          <w:sz w:val="20"/>
          <w:szCs w:val="20"/>
        </w:rPr>
        <w:t>)</w:t>
      </w:r>
    </w:p>
    <w:p w:rsidR="00AE74CA" w:rsidRPr="00AE74CA" w:rsidRDefault="00AE74CA" w:rsidP="000C3BC2">
      <w:pPr>
        <w:jc w:val="center"/>
        <w:rPr>
          <w:b/>
          <w:color w:val="0000FF"/>
          <w:sz w:val="6"/>
          <w:szCs w:val="6"/>
        </w:rPr>
      </w:pPr>
    </w:p>
    <w:p w:rsidR="00232F5F" w:rsidRPr="006727E0" w:rsidRDefault="00232F5F" w:rsidP="005F6EAB">
      <w:pPr>
        <w:jc w:val="center"/>
        <w:rPr>
          <w:b/>
          <w:color w:val="FF0000"/>
          <w:sz w:val="28"/>
          <w:szCs w:val="28"/>
        </w:rPr>
      </w:pPr>
      <w:r w:rsidRPr="006727E0">
        <w:rPr>
          <w:b/>
          <w:color w:val="FF0000"/>
          <w:sz w:val="28"/>
          <w:szCs w:val="28"/>
        </w:rPr>
        <w:t>PUTOKAZI SPLIT, Mažuranićevo šetalište 14, tel: 455-038, R.V. 9,00 – 17,00 sati</w:t>
      </w:r>
    </w:p>
    <w:p w:rsidR="00232F5F" w:rsidRPr="006727E0" w:rsidRDefault="00232F5F" w:rsidP="005F6EAB">
      <w:pPr>
        <w:jc w:val="center"/>
        <w:rPr>
          <w:b/>
          <w:color w:val="FF0000"/>
          <w:sz w:val="28"/>
          <w:szCs w:val="28"/>
        </w:rPr>
      </w:pPr>
      <w:r w:rsidRPr="006727E0">
        <w:rPr>
          <w:b/>
          <w:color w:val="FF0000"/>
          <w:sz w:val="28"/>
          <w:szCs w:val="28"/>
        </w:rPr>
        <w:t>mob: 099/26-424-26, www.putokazi-split.com; e-mail:</w:t>
      </w:r>
      <w:r w:rsidR="00665C32" w:rsidRPr="006727E0">
        <w:rPr>
          <w:b/>
          <w:color w:val="FF0000"/>
          <w:sz w:val="28"/>
          <w:szCs w:val="28"/>
        </w:rPr>
        <w:t>ratka@</w:t>
      </w:r>
      <w:r w:rsidRPr="006727E0">
        <w:rPr>
          <w:b/>
          <w:color w:val="FF0000"/>
          <w:sz w:val="28"/>
          <w:szCs w:val="28"/>
        </w:rPr>
        <w:t>putokazi</w:t>
      </w:r>
      <w:r w:rsidR="00665C32" w:rsidRPr="006727E0">
        <w:rPr>
          <w:b/>
          <w:color w:val="FF0000"/>
          <w:sz w:val="28"/>
          <w:szCs w:val="28"/>
        </w:rPr>
        <w:t>-split.com</w:t>
      </w:r>
    </w:p>
    <w:p w:rsidR="00232F5F" w:rsidRPr="00F13C62" w:rsidRDefault="00232F5F" w:rsidP="005F6EAB">
      <w:pPr>
        <w:jc w:val="center"/>
        <w:rPr>
          <w:color w:val="FF0000"/>
          <w:sz w:val="12"/>
          <w:szCs w:val="12"/>
        </w:rPr>
      </w:pPr>
      <w:r w:rsidRPr="00F13C62">
        <w:rPr>
          <w:color w:val="FF0000"/>
          <w:sz w:val="12"/>
          <w:szCs w:val="12"/>
        </w:rPr>
        <w:t>ID COD: HR-AB-21060271971</w:t>
      </w:r>
    </w:p>
    <w:sectPr w:rsidR="00232F5F" w:rsidRPr="00F13C62" w:rsidSect="00AE74CA">
      <w:pgSz w:w="11906" w:h="16838" w:code="9"/>
      <w:pgMar w:top="284" w:right="50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91"/>
    <w:rsid w:val="000053B1"/>
    <w:rsid w:val="000166B9"/>
    <w:rsid w:val="00016D7B"/>
    <w:rsid w:val="000364BE"/>
    <w:rsid w:val="000400CF"/>
    <w:rsid w:val="00050EE9"/>
    <w:rsid w:val="00062D46"/>
    <w:rsid w:val="000B3FBF"/>
    <w:rsid w:val="000C0CEA"/>
    <w:rsid w:val="000C3BC2"/>
    <w:rsid w:val="000D23A5"/>
    <w:rsid w:val="000D5C0B"/>
    <w:rsid w:val="000E23D2"/>
    <w:rsid w:val="000F5DBF"/>
    <w:rsid w:val="00117F91"/>
    <w:rsid w:val="00121639"/>
    <w:rsid w:val="0012356B"/>
    <w:rsid w:val="00153355"/>
    <w:rsid w:val="001819F9"/>
    <w:rsid w:val="00187FAD"/>
    <w:rsid w:val="0019061C"/>
    <w:rsid w:val="001A6C67"/>
    <w:rsid w:val="001B2CF3"/>
    <w:rsid w:val="001E1140"/>
    <w:rsid w:val="001E322F"/>
    <w:rsid w:val="001F08DE"/>
    <w:rsid w:val="001F661B"/>
    <w:rsid w:val="00205B9E"/>
    <w:rsid w:val="00213EC7"/>
    <w:rsid w:val="00216F9B"/>
    <w:rsid w:val="00223FE5"/>
    <w:rsid w:val="00232F5F"/>
    <w:rsid w:val="0024734B"/>
    <w:rsid w:val="002565B4"/>
    <w:rsid w:val="00275D69"/>
    <w:rsid w:val="002A02E3"/>
    <w:rsid w:val="002A31FB"/>
    <w:rsid w:val="002B226F"/>
    <w:rsid w:val="002B3257"/>
    <w:rsid w:val="002B4C25"/>
    <w:rsid w:val="002D0B19"/>
    <w:rsid w:val="002D54C3"/>
    <w:rsid w:val="002D5FC7"/>
    <w:rsid w:val="002F0FBF"/>
    <w:rsid w:val="002F5B2E"/>
    <w:rsid w:val="003007E4"/>
    <w:rsid w:val="00311C6D"/>
    <w:rsid w:val="00315512"/>
    <w:rsid w:val="0032643F"/>
    <w:rsid w:val="00347764"/>
    <w:rsid w:val="00371876"/>
    <w:rsid w:val="00381A23"/>
    <w:rsid w:val="00392796"/>
    <w:rsid w:val="0039322F"/>
    <w:rsid w:val="003A43C2"/>
    <w:rsid w:val="003C11E9"/>
    <w:rsid w:val="003E0F73"/>
    <w:rsid w:val="003F6D85"/>
    <w:rsid w:val="00450799"/>
    <w:rsid w:val="00452692"/>
    <w:rsid w:val="00473F6D"/>
    <w:rsid w:val="00484BF9"/>
    <w:rsid w:val="00485B6B"/>
    <w:rsid w:val="0049198A"/>
    <w:rsid w:val="004939D4"/>
    <w:rsid w:val="004A02AE"/>
    <w:rsid w:val="004A28F7"/>
    <w:rsid w:val="004B2E9C"/>
    <w:rsid w:val="004B401F"/>
    <w:rsid w:val="004C70CB"/>
    <w:rsid w:val="004E5792"/>
    <w:rsid w:val="00501C34"/>
    <w:rsid w:val="00504340"/>
    <w:rsid w:val="00510744"/>
    <w:rsid w:val="005108D7"/>
    <w:rsid w:val="0051425D"/>
    <w:rsid w:val="00530FE9"/>
    <w:rsid w:val="00532C22"/>
    <w:rsid w:val="00534E91"/>
    <w:rsid w:val="005817F9"/>
    <w:rsid w:val="00590B9A"/>
    <w:rsid w:val="005B5468"/>
    <w:rsid w:val="005D0E86"/>
    <w:rsid w:val="005F6EAB"/>
    <w:rsid w:val="005F7E94"/>
    <w:rsid w:val="0062620E"/>
    <w:rsid w:val="00626B73"/>
    <w:rsid w:val="00631C54"/>
    <w:rsid w:val="0063369D"/>
    <w:rsid w:val="0063520D"/>
    <w:rsid w:val="00641257"/>
    <w:rsid w:val="00647E45"/>
    <w:rsid w:val="00663864"/>
    <w:rsid w:val="00665C32"/>
    <w:rsid w:val="00667883"/>
    <w:rsid w:val="006700DC"/>
    <w:rsid w:val="006727E0"/>
    <w:rsid w:val="006766CD"/>
    <w:rsid w:val="00685BBA"/>
    <w:rsid w:val="00692D13"/>
    <w:rsid w:val="0069353D"/>
    <w:rsid w:val="00695417"/>
    <w:rsid w:val="006D24B7"/>
    <w:rsid w:val="006F602D"/>
    <w:rsid w:val="0071164C"/>
    <w:rsid w:val="007363F7"/>
    <w:rsid w:val="00771F89"/>
    <w:rsid w:val="00782007"/>
    <w:rsid w:val="007861C1"/>
    <w:rsid w:val="00792523"/>
    <w:rsid w:val="00794E5A"/>
    <w:rsid w:val="0079742C"/>
    <w:rsid w:val="007A30F0"/>
    <w:rsid w:val="007C5FC5"/>
    <w:rsid w:val="007D36C7"/>
    <w:rsid w:val="007E4C79"/>
    <w:rsid w:val="00804AC5"/>
    <w:rsid w:val="00814461"/>
    <w:rsid w:val="008218CB"/>
    <w:rsid w:val="00832DFF"/>
    <w:rsid w:val="008362CC"/>
    <w:rsid w:val="008922B3"/>
    <w:rsid w:val="008A384F"/>
    <w:rsid w:val="008C287D"/>
    <w:rsid w:val="008C2DFC"/>
    <w:rsid w:val="008E1963"/>
    <w:rsid w:val="008E4362"/>
    <w:rsid w:val="009022FA"/>
    <w:rsid w:val="00903F3A"/>
    <w:rsid w:val="009077E0"/>
    <w:rsid w:val="009167E0"/>
    <w:rsid w:val="009252C9"/>
    <w:rsid w:val="00944E8B"/>
    <w:rsid w:val="00957809"/>
    <w:rsid w:val="00960FB9"/>
    <w:rsid w:val="00974254"/>
    <w:rsid w:val="009C5A60"/>
    <w:rsid w:val="009E20F7"/>
    <w:rsid w:val="009E3A5C"/>
    <w:rsid w:val="009E5544"/>
    <w:rsid w:val="00A0750F"/>
    <w:rsid w:val="00A13913"/>
    <w:rsid w:val="00A32808"/>
    <w:rsid w:val="00A969F2"/>
    <w:rsid w:val="00A97266"/>
    <w:rsid w:val="00AB53C0"/>
    <w:rsid w:val="00AD2958"/>
    <w:rsid w:val="00AE74CA"/>
    <w:rsid w:val="00AF2FE0"/>
    <w:rsid w:val="00B058F2"/>
    <w:rsid w:val="00B10285"/>
    <w:rsid w:val="00B14E90"/>
    <w:rsid w:val="00B2461D"/>
    <w:rsid w:val="00B25B24"/>
    <w:rsid w:val="00B44263"/>
    <w:rsid w:val="00B510B6"/>
    <w:rsid w:val="00B60DB9"/>
    <w:rsid w:val="00B817C3"/>
    <w:rsid w:val="00BA0577"/>
    <w:rsid w:val="00BB29A8"/>
    <w:rsid w:val="00BB3751"/>
    <w:rsid w:val="00BB7D38"/>
    <w:rsid w:val="00BC0EFE"/>
    <w:rsid w:val="00BE0A41"/>
    <w:rsid w:val="00BF2779"/>
    <w:rsid w:val="00BF314E"/>
    <w:rsid w:val="00C20719"/>
    <w:rsid w:val="00C2177C"/>
    <w:rsid w:val="00C41A62"/>
    <w:rsid w:val="00C822B7"/>
    <w:rsid w:val="00CD2D65"/>
    <w:rsid w:val="00CF4C55"/>
    <w:rsid w:val="00D270B7"/>
    <w:rsid w:val="00D350AB"/>
    <w:rsid w:val="00D85A0B"/>
    <w:rsid w:val="00D94696"/>
    <w:rsid w:val="00DB46FE"/>
    <w:rsid w:val="00DF4591"/>
    <w:rsid w:val="00E05031"/>
    <w:rsid w:val="00E31AD8"/>
    <w:rsid w:val="00E34197"/>
    <w:rsid w:val="00E343BF"/>
    <w:rsid w:val="00E60859"/>
    <w:rsid w:val="00E7021B"/>
    <w:rsid w:val="00E914A8"/>
    <w:rsid w:val="00E95D85"/>
    <w:rsid w:val="00EA477F"/>
    <w:rsid w:val="00EB03AC"/>
    <w:rsid w:val="00EB2E0B"/>
    <w:rsid w:val="00ED7EB2"/>
    <w:rsid w:val="00EE7C20"/>
    <w:rsid w:val="00EF3582"/>
    <w:rsid w:val="00EF54EE"/>
    <w:rsid w:val="00F13C62"/>
    <w:rsid w:val="00F17E6B"/>
    <w:rsid w:val="00F3791D"/>
    <w:rsid w:val="00F61137"/>
    <w:rsid w:val="00F62BD6"/>
    <w:rsid w:val="00F85CAF"/>
    <w:rsid w:val="00F92E47"/>
    <w:rsid w:val="00F94B13"/>
    <w:rsid w:val="00FA008E"/>
    <w:rsid w:val="00FA6AEE"/>
    <w:rsid w:val="00FB3E7E"/>
    <w:rsid w:val="00FC0D25"/>
    <w:rsid w:val="00FE1ED2"/>
    <w:rsid w:val="00FE2882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58B526-6D76-4501-B279-2A021829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F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6EA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4E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6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0B7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534E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uiPriority w:val="99"/>
    <w:rsid w:val="00667883"/>
    <w:rPr>
      <w:rFonts w:cs="Times New Roman"/>
    </w:rPr>
  </w:style>
  <w:style w:type="character" w:styleId="Hyperlink">
    <w:name w:val="Hyperlink"/>
    <w:basedOn w:val="DefaultParagraphFont"/>
    <w:uiPriority w:val="99"/>
    <w:rsid w:val="0066788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4939D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29558-5CE0-44C7-8480-DAAFA692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RUMUNJSKA I BUGARSKA</vt:lpstr>
    </vt:vector>
  </TitlesOfParts>
  <Company>PUTOKAZI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RUMUNJSKA I BUGARSKA</dc:title>
  <dc:creator>Ratka Prpa</dc:creator>
  <cp:lastModifiedBy>Vele</cp:lastModifiedBy>
  <cp:revision>6</cp:revision>
  <cp:lastPrinted>2018-02-20T13:04:00Z</cp:lastPrinted>
  <dcterms:created xsi:type="dcterms:W3CDTF">2018-02-15T09:58:00Z</dcterms:created>
  <dcterms:modified xsi:type="dcterms:W3CDTF">2018-02-26T10:50:00Z</dcterms:modified>
</cp:coreProperties>
</file>