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A" w:rsidRDefault="009A5EBA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A N D A L U Z I J A</w:t>
      </w:r>
    </w:p>
    <w:p w:rsidR="009A5EBA" w:rsidRDefault="0019290F" w:rsidP="0019290F">
      <w:pPr>
        <w:pStyle w:val="NoSpacing"/>
        <w:ind w:right="143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935</w:t>
      </w:r>
      <w:r w:rsidR="000D6672">
        <w:rPr>
          <w:rFonts w:ascii="Times New Roman" w:hAnsi="Times New Roman" w:cs="Times New Roman"/>
          <w:b/>
          <w:i/>
          <w:color w:val="FF0000"/>
          <w:sz w:val="16"/>
          <w:szCs w:val="16"/>
        </w:rPr>
        <w:t>-2020</w:t>
      </w:r>
    </w:p>
    <w:p w:rsidR="009A5EBA" w:rsidRPr="009A5EBA" w:rsidRDefault="009A5EBA" w:rsidP="009A5EBA">
      <w:pPr>
        <w:pStyle w:val="NoSpacing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tbl>
      <w:tblPr>
        <w:tblStyle w:val="TableGrid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"/>
        <w:gridCol w:w="993"/>
        <w:gridCol w:w="78"/>
        <w:gridCol w:w="1474"/>
        <w:gridCol w:w="1071"/>
        <w:gridCol w:w="7158"/>
      </w:tblGrid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9A5EBA" w:rsidRDefault="00FC2F9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19.05.</w:t>
            </w:r>
          </w:p>
          <w:p w:rsidR="00CD2FFB" w:rsidRPr="00FC28CE" w:rsidRDefault="00621DC7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-1680845</wp:posOffset>
                  </wp:positionH>
                  <wp:positionV relativeFrom="paragraph">
                    <wp:posOffset>27305</wp:posOffset>
                  </wp:positionV>
                  <wp:extent cx="1657350" cy="116840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7158" w:type="dxa"/>
          </w:tcPr>
          <w:p w:rsidR="009A5EBA" w:rsidRDefault="009A5EBA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račnoj luci Split u 12,</w:t>
            </w:r>
            <w:r w:rsidR="002846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sati. Upoznavanje sa voditeljem putovanja, podjela putne dokumentacije i prijava na let za Granadu u 14,</w:t>
            </w:r>
            <w:r w:rsidR="002846F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 sa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presjedanjem u Barceloni. D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k u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Gran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du u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22,00 sata.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ransfer autobusom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od zračne luke do slikovite </w:t>
            </w:r>
            <w:r w:rsidRPr="00FC28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Granade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 xml:space="preserve"> smještene u podnožju Sierra Nevade.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Prijava i smještaj u  hotel. Noćenje.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CD2FFB" w:rsidRPr="00FC28CE" w:rsidRDefault="009A5EBA" w:rsidP="00FC2F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05</w:t>
            </w:r>
            <w:r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 w:rsidR="00FC2F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158" w:type="dxa"/>
          </w:tcPr>
          <w:p w:rsidR="009A5EBA" w:rsidRDefault="00FF324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Alhambr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veličanstvene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palače posljednjih muslimanskih vladara Španjolske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E50B0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aurskih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Nasrida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građene od 13.-14.st. Smještena u podnožju Sierra Nevade, ova elegantna građevina se nalazi na UNESCO-vom popisu svjetske kulturne baštine. Razgled palače i vrtova 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 xml:space="preserve">Generalife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vodiča. Nakon razgleda odlazak u šetnju slikovitim ulicama Granade: </w:t>
            </w:r>
            <w:r w:rsidR="009A5EBA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Nueva, Medresa, bazar, Katedral</w:t>
            </w:r>
            <w:r w:rsidR="007F45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a, ... </w:t>
            </w:r>
            <w:r w:rsidR="007F4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>Slobodno vrijeme za osobne programe.  Povratak u hotel. Noćenje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1"/>
          <w:wBefore w:w="141" w:type="dxa"/>
        </w:trPr>
        <w:tc>
          <w:tcPr>
            <w:tcW w:w="1071" w:type="dxa"/>
            <w:gridSpan w:val="2"/>
          </w:tcPr>
          <w:p w:rsidR="00CD2FFB" w:rsidRPr="00FC28CE" w:rsidRDefault="00FC2F99" w:rsidP="00FC2F9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</w:t>
            </w:r>
            <w:r w:rsidR="009A5EBA"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  <w:r w:rsidR="009A5EBA"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9703" w:type="dxa"/>
            <w:gridSpan w:val="3"/>
          </w:tcPr>
          <w:p w:rsidR="009A5EBA" w:rsidRDefault="009A5EBA" w:rsidP="00A66FCE">
            <w:pPr>
              <w:ind w:left="-4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Polazak autobusom do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Ronde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impresivnog grada smještenog na litici koja se uzdiže 750 m iznad mora. Veličanstvena arhitektura, bogata povijest i prekrasan pogled čine ovaj grad glavnom turističkom atrakcijom u samom srcu Andaluzije.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U Rondi se nalazi jedna od najstarijih arena za borbu s bikovima te ovaj grad ponosno nosi naziv „kolijevka koride“.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Inspiraciju u Rondi su pronalazili umjetnici Ernest Hemingway, Orson Welles, James Joyce, Rainer Marie Rilke, ...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Šetnja gradskim ulicama te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Ukrcaj u autobus i </w:t>
            </w:r>
            <w:r w:rsidR="00C5211A">
              <w:rPr>
                <w:rFonts w:ascii="Times New Roman" w:hAnsi="Times New Roman" w:cs="Times New Roman"/>
                <w:sz w:val="20"/>
                <w:szCs w:val="20"/>
              </w:rPr>
              <w:t>nastavak vožnje prema gradu</w:t>
            </w:r>
            <w:r w:rsidR="004D33EC">
              <w:rPr>
                <w:rFonts w:ascii="Times New Roman" w:hAnsi="Times New Roman" w:cs="Times New Roman"/>
                <w:sz w:val="20"/>
                <w:szCs w:val="20"/>
              </w:rPr>
              <w:t xml:space="preserve"> gradu</w:t>
            </w:r>
            <w:r w:rsidR="00C52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11A" w:rsidRPr="00C5211A">
              <w:rPr>
                <w:rFonts w:ascii="Times New Roman" w:hAnsi="Times New Roman" w:cs="Times New Roman"/>
                <w:i/>
                <w:sz w:val="20"/>
                <w:szCs w:val="20"/>
              </w:rPr>
              <w:t>La Linea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Smještaj u hotel. Noćenje.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FC2F9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22.05.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9781" w:type="dxa"/>
            <w:gridSpan w:val="4"/>
          </w:tcPr>
          <w:p w:rsidR="009A5EBA" w:rsidRDefault="009A5EBA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Gibraltara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male države na samom jugu Pirinejskog zaljeva koji se nalazi pod vlašću Ujedinjenog Kraljevstva. 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 Pješački p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relazak g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ranice. Mogućnost organiziranog razgleda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498">
              <w:rPr>
                <w:rFonts w:ascii="Times New Roman" w:hAnsi="Times New Roman" w:cs="Times New Roman"/>
                <w:sz w:val="20"/>
                <w:szCs w:val="20"/>
              </w:rPr>
              <w:t xml:space="preserve">Gibraltara 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minibusevima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u pratnji lokalnog vodiča: „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The Rock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“, masivna klisura koja se impresivno uzdiže iznad mora i koja je dom majmunima koji u cijeloj Europi jedino ovdje žive slobodno u divljini, vidikovac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Europa Point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odakle se za lijepog vremena može vidjeti Afrički kontinent, spilja sv. Mihovila i susret s majmunima na hranilištu.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za osobne programe.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FC2F9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23.05.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9781" w:type="dxa"/>
            <w:gridSpan w:val="4"/>
          </w:tcPr>
          <w:p w:rsidR="009A5EBA" w:rsidRDefault="009A5EBA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Ukrcaj u autobus i polazak prema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Cadizu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Cadiz je jedan od najstarijih europskih gradova, osnovan davne 1100.god.pr.n.e.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dolasku šetnja uskim uličicama grada: </w:t>
            </w:r>
            <w:r w:rsidR="005C4CA8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katedrala, gradski trg, Torre Tavir – toranj s kojeg se pruža prekrasan pogled na grad i okolicu,...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Slobodno vrijeme za osobne programe. Ukrcaj u autobus i polazak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prema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obližnjem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Jerezu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, središtu vinogradarskog kraja čuvenog po proizvodnji i izvozu šerija. Odlazak na degustaciju ovog poznatog španjolskog vina.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Nastavak vožnje do </w:t>
            </w:r>
            <w:r w:rsidR="005C4CA8" w:rsidRPr="00317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Seville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. Smještaj u hotel. Po želji grupe odlazak u šetnju gradskim središtem sa voditeljem putovanja. Noćenje.</w:t>
            </w:r>
          </w:p>
          <w:p w:rsidR="002E50B0" w:rsidRPr="002E50B0" w:rsidRDefault="002E50B0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FC2F9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24.05.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9781" w:type="dxa"/>
            <w:gridSpan w:val="4"/>
          </w:tcPr>
          <w:p w:rsidR="009A5EBA" w:rsidRDefault="005C4CA8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u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pratnji lokalnog vodiča u razgled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Real Alcazar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-a</w:t>
            </w:r>
            <w:r w:rsidR="0088198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nekadašnj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maursk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raskošn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kraljevsk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C6694">
              <w:rPr>
                <w:rFonts w:ascii="Times New Roman" w:hAnsi="Times New Roman" w:cs="Times New Roman"/>
                <w:sz w:val="20"/>
                <w:szCs w:val="20"/>
              </w:rPr>
              <w:t xml:space="preserve"> palač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>veličanstven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Seviljske</w:t>
            </w:r>
            <w:r w:rsidR="00CB77E5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katedral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iz 15.st. koja je sagrađena povrh nekadašnje maurske džamije. Ova gotička građevina postala je najveća katedrala na svijetu u kojoj se nalazi najveći oltar na svijetu  načinjen od dvije tone zlata te grob Kristofora Kolumba. Unutrašnjost je ukrašena slikama velikih španjolskih majstora Francisca Zurbarana i Goye.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 Nastavak pješačkog razgleda grada:</w:t>
            </w:r>
            <w:r w:rsidR="00236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toranj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Giralda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koji je simbol grada,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Torre del Oro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park Marije Luise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glavne gradske zelene površine sa prekrasnim trgom 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Espana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 Nakon razgleda grada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</w:t>
            </w:r>
            <w:r w:rsidR="000B1301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želji grupe mogućnost organiziranog odlaska na flamenco show. </w:t>
            </w:r>
            <w:r w:rsidR="00753F10"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FC2F9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25.05.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9781" w:type="dxa"/>
            <w:gridSpan w:val="4"/>
          </w:tcPr>
          <w:p w:rsidR="009A5EBA" w:rsidRDefault="00753F1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Odlazak autobusom prema </w:t>
            </w:r>
            <w:r w:rsidR="007F3D10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Cordobi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Po dolasku 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 xml:space="preserve">odlazak u 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Velik</w:t>
            </w:r>
            <w:r w:rsidR="00431A62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džamije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-Mezquit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u pratnji lokalnog vodiča. Ova džamija je j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edn</w:t>
            </w:r>
            <w:r w:rsidR="00F82F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 najvećih u svijetu koja je dio bogate baštine islamske arhitekture i umjetnosti sačuvane u Španjolskoj.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Mezquita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je simbol svjetovne kulture koja je na ovom području procvjetala prije više od tisuću godina kada je Cordoba bila glavni grad islamske Španjolske i najkulturniji grad zapadne Europe. </w:t>
            </w:r>
            <w:r w:rsidR="004F35AF">
              <w:rPr>
                <w:rFonts w:ascii="Times New Roman" w:hAnsi="Times New Roman" w:cs="Times New Roman"/>
                <w:sz w:val="20"/>
                <w:szCs w:val="20"/>
              </w:rPr>
              <w:t>Nakon razgleda š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etnja vijugastim ulicama i trgovima raspoređenim uokolo džamije do modernog dijela grada i glavne shopping zone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las Tendillas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Nakon razgleda s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lobo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dno vrijeme za osobne programe. Povratak u Sevillu.</w:t>
            </w:r>
            <w:r w:rsidR="00317184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2E50B0" w:rsidRPr="002E50B0" w:rsidRDefault="002E50B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FC2F99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26.05.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781" w:type="dxa"/>
            <w:gridSpan w:val="4"/>
          </w:tcPr>
          <w:p w:rsidR="009A5EBA" w:rsidRDefault="00B5114E" w:rsidP="00B5114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Ranija o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djava iz hotela. Transfer autobusom do </w:t>
            </w:r>
            <w:r w:rsidR="008A7A00">
              <w:rPr>
                <w:rFonts w:ascii="Times New Roman" w:hAnsi="Times New Roman" w:cs="Times New Roman"/>
                <w:sz w:val="20"/>
                <w:szCs w:val="20"/>
              </w:rPr>
              <w:t>zračne luke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 prijava na let za Split u </w:t>
            </w:r>
            <w:r w:rsidR="00FC2F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5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5 sati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 sa presjedanjem u Barceloni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Dolazak u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Zračnu luku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Split u 1</w:t>
            </w:r>
            <w:r w:rsidR="00F45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457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sati. </w:t>
            </w:r>
          </w:p>
          <w:p w:rsidR="00431A62" w:rsidRPr="00431A62" w:rsidRDefault="00431A62" w:rsidP="00B5114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35AF" w:rsidRPr="004F35AF" w:rsidRDefault="004F35AF" w:rsidP="00B5114E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3B6351" w:rsidRDefault="007F3D10" w:rsidP="003B6351">
      <w:pPr>
        <w:pStyle w:val="NoSpacing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  <w:r w:rsidRPr="003F42DD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  <w:r w:rsidR="003B63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1361A" w:rsidRDefault="003B6351" w:rsidP="003B6351">
      <w:pPr>
        <w:pStyle w:val="NoSpacing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>18 - 20</w:t>
      </w:r>
      <w:r w:rsidRPr="00904E63">
        <w:rPr>
          <w:rFonts w:ascii="Times New Roman" w:hAnsi="Times New Roman" w:cs="Times New Roman"/>
          <w:sz w:val="20"/>
          <w:szCs w:val="20"/>
        </w:rPr>
        <w:t xml:space="preserve"> putnika</w:t>
      </w:r>
      <w:r w:rsidRPr="008244F9">
        <w:rPr>
          <w:rFonts w:ascii="Times New Roman" w:hAnsi="Times New Roman" w:cs="Times New Roman"/>
          <w:sz w:val="24"/>
          <w:szCs w:val="24"/>
        </w:rPr>
        <w:t xml:space="preserve">  </w:t>
      </w:r>
      <w:r w:rsidRPr="008244F9">
        <w:rPr>
          <w:rFonts w:ascii="Times New Roman" w:hAnsi="Times New Roman" w:cs="Times New Roman"/>
          <w:b/>
          <w:color w:val="FF0000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8244F9">
        <w:rPr>
          <w:rFonts w:ascii="Times New Roman" w:hAnsi="Times New Roman" w:cs="Times New Roman"/>
          <w:b/>
          <w:color w:val="FF0000"/>
          <w:sz w:val="24"/>
          <w:szCs w:val="24"/>
        </w:rPr>
        <w:t>90,00 kuna</w:t>
      </w:r>
    </w:p>
    <w:p w:rsidR="003B6F4E" w:rsidRPr="003B6F4E" w:rsidRDefault="003B6F4E" w:rsidP="003B6351">
      <w:pPr>
        <w:pStyle w:val="NoSpacing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3B6351" w:rsidRDefault="003B6F4E" w:rsidP="003B6F4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UPLATA KOD PRIJAVE</w:t>
      </w:r>
      <w:r w:rsidR="003B635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B6351">
        <w:rPr>
          <w:rFonts w:ascii="Times New Roman" w:hAnsi="Times New Roman" w:cs="Times New Roman"/>
          <w:sz w:val="20"/>
          <w:szCs w:val="20"/>
        </w:rPr>
        <w:t xml:space="preserve">1.800,00 kuna (promjenjiva stavka – ovisna o cijeni </w:t>
      </w:r>
      <w:r>
        <w:rPr>
          <w:rFonts w:ascii="Times New Roman" w:hAnsi="Times New Roman" w:cs="Times New Roman"/>
          <w:sz w:val="20"/>
          <w:szCs w:val="20"/>
        </w:rPr>
        <w:t>avio</w:t>
      </w:r>
      <w:r w:rsidR="003B6351">
        <w:rPr>
          <w:rFonts w:ascii="Times New Roman" w:hAnsi="Times New Roman" w:cs="Times New Roman"/>
          <w:sz w:val="20"/>
          <w:szCs w:val="20"/>
        </w:rPr>
        <w:t xml:space="preserve"> karte)</w:t>
      </w:r>
    </w:p>
    <w:p w:rsidR="003B6F4E" w:rsidRPr="003B6351" w:rsidRDefault="003B6F4E" w:rsidP="003B6F4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nadoplata za 1/1 sobu: na upit </w:t>
      </w:r>
    </w:p>
    <w:p w:rsidR="00B1361A" w:rsidRPr="00B1361A" w:rsidRDefault="00B1361A" w:rsidP="00C03CAE">
      <w:pPr>
        <w:pStyle w:val="NoSpacing"/>
        <w:rPr>
          <w:rFonts w:ascii="Times New Roman" w:hAnsi="Times New Roman" w:cs="Times New Roman"/>
          <w:sz w:val="8"/>
          <w:szCs w:val="8"/>
        </w:rPr>
      </w:pPr>
    </w:p>
    <w:p w:rsidR="002E50B0" w:rsidRPr="00B1361A" w:rsidRDefault="002E50B0" w:rsidP="002E50B0">
      <w:pPr>
        <w:pStyle w:val="NoSpacing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>Program uključuje</w:t>
      </w:r>
      <w:r w:rsidRPr="00B1361A">
        <w:rPr>
          <w:rFonts w:ascii="Times New Roman" w:hAnsi="Times New Roman" w:cs="Times New Roman"/>
          <w:sz w:val="20"/>
          <w:szCs w:val="20"/>
        </w:rPr>
        <w:t xml:space="preserve">: prijevoz zrakoplovom Split – </w:t>
      </w:r>
      <w:r w:rsidR="006E053E" w:rsidRPr="00B1361A">
        <w:rPr>
          <w:rFonts w:ascii="Times New Roman" w:hAnsi="Times New Roman" w:cs="Times New Roman"/>
          <w:sz w:val="20"/>
          <w:szCs w:val="20"/>
        </w:rPr>
        <w:t xml:space="preserve">Barcelona - </w:t>
      </w:r>
      <w:r w:rsidRPr="00B1361A">
        <w:rPr>
          <w:rFonts w:ascii="Times New Roman" w:hAnsi="Times New Roman" w:cs="Times New Roman"/>
          <w:sz w:val="20"/>
          <w:szCs w:val="20"/>
        </w:rPr>
        <w:t xml:space="preserve">Granada i Sevilla </w:t>
      </w:r>
      <w:r w:rsidR="006E053E" w:rsidRPr="00B1361A">
        <w:rPr>
          <w:rFonts w:ascii="Times New Roman" w:hAnsi="Times New Roman" w:cs="Times New Roman"/>
          <w:sz w:val="20"/>
          <w:szCs w:val="20"/>
        </w:rPr>
        <w:t xml:space="preserve">– Barcelona </w:t>
      </w:r>
      <w:r w:rsidRPr="00B1361A">
        <w:rPr>
          <w:rFonts w:ascii="Times New Roman" w:hAnsi="Times New Roman" w:cs="Times New Roman"/>
          <w:sz w:val="20"/>
          <w:szCs w:val="20"/>
        </w:rPr>
        <w:t>– Split sa uključenim avio pristojbam</w:t>
      </w:r>
      <w:r w:rsidR="00E46FB2" w:rsidRPr="00B1361A">
        <w:rPr>
          <w:rFonts w:ascii="Times New Roman" w:hAnsi="Times New Roman" w:cs="Times New Roman"/>
          <w:sz w:val="20"/>
          <w:szCs w:val="20"/>
        </w:rPr>
        <w:t>a</w:t>
      </w:r>
      <w:r w:rsidR="00CD2FFB" w:rsidRPr="00B1361A">
        <w:rPr>
          <w:rFonts w:ascii="Times New Roman" w:hAnsi="Times New Roman" w:cs="Times New Roman"/>
          <w:sz w:val="20"/>
          <w:szCs w:val="20"/>
        </w:rPr>
        <w:t>, ručnu prtljagu</w:t>
      </w:r>
      <w:r w:rsidRPr="00B1361A">
        <w:rPr>
          <w:rFonts w:ascii="Times New Roman" w:hAnsi="Times New Roman" w:cs="Times New Roman"/>
          <w:sz w:val="20"/>
          <w:szCs w:val="20"/>
        </w:rPr>
        <w:t xml:space="preserve"> do </w:t>
      </w:r>
      <w:r w:rsidR="003B2A01" w:rsidRPr="00B1361A">
        <w:rPr>
          <w:rFonts w:ascii="Times New Roman" w:hAnsi="Times New Roman" w:cs="Times New Roman"/>
          <w:sz w:val="20"/>
          <w:szCs w:val="20"/>
        </w:rPr>
        <w:t>10</w:t>
      </w:r>
      <w:r w:rsidR="00CD2FFB" w:rsidRPr="00B1361A">
        <w:rPr>
          <w:rFonts w:ascii="Times New Roman" w:hAnsi="Times New Roman" w:cs="Times New Roman"/>
          <w:sz w:val="20"/>
          <w:szCs w:val="20"/>
        </w:rPr>
        <w:t xml:space="preserve"> kg </w:t>
      </w:r>
      <w:r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3B2A01" w:rsidRPr="00B1361A">
        <w:rPr>
          <w:rFonts w:ascii="Times New Roman" w:hAnsi="Times New Roman" w:cs="Times New Roman"/>
          <w:sz w:val="20"/>
          <w:szCs w:val="20"/>
        </w:rPr>
        <w:t>maksimalnih dimenzija 55x40x20 cm, predanu</w:t>
      </w:r>
      <w:r w:rsidRPr="00B1361A">
        <w:rPr>
          <w:rFonts w:ascii="Times New Roman" w:hAnsi="Times New Roman" w:cs="Times New Roman"/>
          <w:sz w:val="20"/>
          <w:szCs w:val="20"/>
        </w:rPr>
        <w:t xml:space="preserve"> prtljag</w:t>
      </w:r>
      <w:r w:rsidR="002C6694" w:rsidRPr="00B1361A">
        <w:rPr>
          <w:rFonts w:ascii="Times New Roman" w:hAnsi="Times New Roman" w:cs="Times New Roman"/>
          <w:sz w:val="20"/>
          <w:szCs w:val="20"/>
        </w:rPr>
        <w:t>u</w:t>
      </w:r>
      <w:r w:rsidRPr="00B1361A">
        <w:rPr>
          <w:rFonts w:ascii="Times New Roman" w:hAnsi="Times New Roman" w:cs="Times New Roman"/>
          <w:sz w:val="20"/>
          <w:szCs w:val="20"/>
        </w:rPr>
        <w:t xml:space="preserve"> do 23 kg, prijev</w:t>
      </w:r>
      <w:r w:rsidR="003B2A01" w:rsidRPr="00B1361A">
        <w:rPr>
          <w:rFonts w:ascii="Times New Roman" w:hAnsi="Times New Roman" w:cs="Times New Roman"/>
          <w:sz w:val="20"/>
          <w:szCs w:val="20"/>
        </w:rPr>
        <w:t>oz autobusom turističke klase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 prema programu</w:t>
      </w:r>
      <w:r w:rsidR="001326C7">
        <w:rPr>
          <w:rFonts w:ascii="Times New Roman" w:hAnsi="Times New Roman" w:cs="Times New Roman"/>
          <w:sz w:val="20"/>
          <w:szCs w:val="20"/>
        </w:rPr>
        <w:t xml:space="preserve">, smještaj u hotelima </w:t>
      </w:r>
      <w:r w:rsidR="003B2A01" w:rsidRPr="00B1361A">
        <w:rPr>
          <w:rFonts w:ascii="Times New Roman" w:hAnsi="Times New Roman" w:cs="Times New Roman"/>
          <w:sz w:val="20"/>
          <w:szCs w:val="20"/>
        </w:rPr>
        <w:t>4* na bazi noćenja s doručkom</w:t>
      </w:r>
      <w:r w:rsidR="004D33EC" w:rsidRPr="00B1361A">
        <w:rPr>
          <w:rFonts w:ascii="Times New Roman" w:hAnsi="Times New Roman" w:cs="Times New Roman"/>
          <w:sz w:val="20"/>
          <w:szCs w:val="20"/>
        </w:rPr>
        <w:t xml:space="preserve"> u Granadi, La Linei i Sevilli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CD2FFB" w:rsidRPr="00B1361A">
        <w:rPr>
          <w:rFonts w:ascii="Times New Roman" w:hAnsi="Times New Roman" w:cs="Times New Roman"/>
          <w:sz w:val="20"/>
          <w:szCs w:val="20"/>
        </w:rPr>
        <w:t>navedene transfere i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 razglede prema programu,</w:t>
      </w:r>
      <w:r w:rsidRPr="00B1361A">
        <w:rPr>
          <w:rFonts w:ascii="Times New Roman" w:hAnsi="Times New Roman" w:cs="Times New Roman"/>
          <w:sz w:val="20"/>
          <w:szCs w:val="20"/>
        </w:rPr>
        <w:t xml:space="preserve"> ulaznice </w:t>
      </w:r>
      <w:r w:rsidR="003F209E" w:rsidRPr="00B1361A">
        <w:rPr>
          <w:rFonts w:ascii="Times New Roman" w:hAnsi="Times New Roman" w:cs="Times New Roman"/>
          <w:sz w:val="20"/>
          <w:szCs w:val="20"/>
        </w:rPr>
        <w:t>za</w:t>
      </w:r>
      <w:r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3F209E" w:rsidRPr="00B1361A">
        <w:rPr>
          <w:rFonts w:ascii="Times New Roman" w:hAnsi="Times New Roman" w:cs="Times New Roman"/>
          <w:sz w:val="20"/>
          <w:szCs w:val="20"/>
        </w:rPr>
        <w:t>za Alhambru u Granadi</w:t>
      </w:r>
      <w:r w:rsidR="003B6351">
        <w:rPr>
          <w:rFonts w:ascii="Times New Roman" w:hAnsi="Times New Roman" w:cs="Times New Roman"/>
          <w:sz w:val="20"/>
          <w:szCs w:val="20"/>
        </w:rPr>
        <w:t xml:space="preserve"> (ovisno o trenutku prijave i raspoloživosti ulaznica)</w:t>
      </w:r>
      <w:r w:rsidR="003F209E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5420E3" w:rsidRPr="00B1361A">
        <w:rPr>
          <w:rFonts w:ascii="Times New Roman" w:hAnsi="Times New Roman" w:cs="Times New Roman"/>
          <w:sz w:val="20"/>
          <w:szCs w:val="20"/>
        </w:rPr>
        <w:t xml:space="preserve">Real Alcazar i </w:t>
      </w:r>
      <w:r w:rsidR="003F209E" w:rsidRPr="00B1361A">
        <w:rPr>
          <w:rFonts w:ascii="Times New Roman" w:hAnsi="Times New Roman" w:cs="Times New Roman"/>
          <w:sz w:val="20"/>
          <w:szCs w:val="20"/>
        </w:rPr>
        <w:t xml:space="preserve">katedralu u Sevilli, </w:t>
      </w:r>
      <w:r w:rsidR="005420E3" w:rsidRPr="00B1361A">
        <w:rPr>
          <w:rFonts w:ascii="Times New Roman" w:hAnsi="Times New Roman" w:cs="Times New Roman"/>
          <w:sz w:val="20"/>
          <w:szCs w:val="20"/>
        </w:rPr>
        <w:t xml:space="preserve">Mezquitu u Cordobi, asistenciju lokalnih vodiča, </w:t>
      </w:r>
      <w:r w:rsidRPr="00B1361A">
        <w:rPr>
          <w:rFonts w:ascii="Times New Roman" w:hAnsi="Times New Roman" w:cs="Times New Roman"/>
          <w:sz w:val="20"/>
          <w:szCs w:val="20"/>
        </w:rPr>
        <w:t xml:space="preserve">degustaciju </w:t>
      </w:r>
      <w:r w:rsidR="00431A62" w:rsidRPr="00B1361A">
        <w:rPr>
          <w:rFonts w:ascii="Times New Roman" w:hAnsi="Times New Roman" w:cs="Times New Roman"/>
          <w:sz w:val="20"/>
          <w:szCs w:val="20"/>
        </w:rPr>
        <w:t>šerija</w:t>
      </w:r>
      <w:r w:rsidR="00CD2FFB" w:rsidRPr="00B1361A">
        <w:rPr>
          <w:rFonts w:ascii="Times New Roman" w:hAnsi="Times New Roman" w:cs="Times New Roman"/>
          <w:sz w:val="20"/>
          <w:szCs w:val="20"/>
        </w:rPr>
        <w:t xml:space="preserve"> u Jerezu</w:t>
      </w:r>
      <w:r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8244F9">
        <w:rPr>
          <w:rFonts w:ascii="Times New Roman" w:hAnsi="Times New Roman" w:cs="Times New Roman"/>
          <w:sz w:val="20"/>
          <w:szCs w:val="20"/>
        </w:rPr>
        <w:t>putno zdr.</w:t>
      </w:r>
      <w:r w:rsidRPr="00B1361A">
        <w:rPr>
          <w:rFonts w:ascii="Times New Roman" w:hAnsi="Times New Roman" w:cs="Times New Roman"/>
          <w:sz w:val="20"/>
          <w:szCs w:val="20"/>
        </w:rPr>
        <w:t xml:space="preserve"> osiguranje Generali, osiguranje od posljedica nesretnog slučaja, jamčevinu za turistički paket aranžman, zakonom propisan PDV, voditelja putovanja, te organizaciju putovanja.</w:t>
      </w:r>
    </w:p>
    <w:p w:rsidR="002E50B0" w:rsidRPr="00B1361A" w:rsidRDefault="002E50B0" w:rsidP="002E50B0">
      <w:pPr>
        <w:pStyle w:val="NoSpacing"/>
        <w:ind w:left="-709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 xml:space="preserve">Preporuka: </w:t>
      </w:r>
      <w:r w:rsidRPr="00B1361A">
        <w:rPr>
          <w:rFonts w:ascii="Times New Roman" w:hAnsi="Times New Roman" w:cs="Times New Roman"/>
          <w:sz w:val="20"/>
          <w:szCs w:val="20"/>
        </w:rPr>
        <w:t xml:space="preserve">uplata police osiguranja od rizika otkaza putovanja: </w:t>
      </w:r>
      <w:r w:rsidR="007B137D" w:rsidRPr="00B1361A">
        <w:rPr>
          <w:rFonts w:ascii="Times New Roman" w:hAnsi="Times New Roman" w:cs="Times New Roman"/>
          <w:b/>
          <w:sz w:val="20"/>
          <w:szCs w:val="20"/>
        </w:rPr>
        <w:t>2</w:t>
      </w:r>
      <w:r w:rsidR="0019290F">
        <w:rPr>
          <w:rFonts w:ascii="Times New Roman" w:hAnsi="Times New Roman" w:cs="Times New Roman"/>
          <w:b/>
          <w:sz w:val="20"/>
          <w:szCs w:val="20"/>
        </w:rPr>
        <w:t>8</w:t>
      </w:r>
      <w:r w:rsidR="007B137D" w:rsidRPr="00B1361A">
        <w:rPr>
          <w:rFonts w:ascii="Times New Roman" w:hAnsi="Times New Roman" w:cs="Times New Roman"/>
          <w:b/>
          <w:sz w:val="20"/>
          <w:szCs w:val="20"/>
        </w:rPr>
        <w:t>5</w:t>
      </w:r>
      <w:r w:rsidRPr="00B1361A">
        <w:rPr>
          <w:rFonts w:ascii="Times New Roman" w:hAnsi="Times New Roman" w:cs="Times New Roman"/>
          <w:b/>
          <w:sz w:val="20"/>
          <w:szCs w:val="20"/>
        </w:rPr>
        <w:t>,</w:t>
      </w:r>
      <w:r w:rsidR="007B137D" w:rsidRPr="00B1361A">
        <w:rPr>
          <w:rFonts w:ascii="Times New Roman" w:hAnsi="Times New Roman" w:cs="Times New Roman"/>
          <w:b/>
          <w:sz w:val="20"/>
          <w:szCs w:val="20"/>
        </w:rPr>
        <w:t>00</w:t>
      </w:r>
      <w:r w:rsidRPr="00B1361A">
        <w:rPr>
          <w:rFonts w:ascii="Times New Roman" w:hAnsi="Times New Roman" w:cs="Times New Roman"/>
          <w:sz w:val="20"/>
          <w:szCs w:val="20"/>
        </w:rPr>
        <w:t xml:space="preserve"> kn (plativo isključivo kod prve uplate)</w:t>
      </w:r>
    </w:p>
    <w:p w:rsidR="007F3D10" w:rsidRPr="00B1361A" w:rsidRDefault="002E50B0" w:rsidP="0060797D">
      <w:pPr>
        <w:pStyle w:val="NoSpacing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>Cijena aranžmana ne uključuje</w:t>
      </w:r>
      <w:r w:rsidR="00AC4A51" w:rsidRPr="00B1361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vodstvo i razgled Gibraltara minibusevima – </w:t>
      </w:r>
      <w:r w:rsidR="00FC2F99" w:rsidRPr="00B1361A">
        <w:rPr>
          <w:rFonts w:ascii="Times New Roman" w:hAnsi="Times New Roman" w:cs="Times New Roman"/>
          <w:sz w:val="20"/>
          <w:szCs w:val="20"/>
        </w:rPr>
        <w:t>40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 €, </w:t>
      </w:r>
      <w:r w:rsidRPr="00B1361A">
        <w:rPr>
          <w:rFonts w:ascii="Times New Roman" w:hAnsi="Times New Roman" w:cs="Times New Roman"/>
          <w:sz w:val="20"/>
          <w:szCs w:val="20"/>
        </w:rPr>
        <w:t xml:space="preserve">flamenco show – </w:t>
      </w:r>
      <w:r w:rsidR="00F513E0">
        <w:rPr>
          <w:rFonts w:ascii="Times New Roman" w:hAnsi="Times New Roman" w:cs="Times New Roman"/>
          <w:sz w:val="20"/>
          <w:szCs w:val="20"/>
        </w:rPr>
        <w:t>40</w:t>
      </w:r>
      <w:r w:rsidRPr="00B1361A">
        <w:rPr>
          <w:rFonts w:ascii="Times New Roman" w:hAnsi="Times New Roman" w:cs="Times New Roman"/>
          <w:sz w:val="20"/>
          <w:szCs w:val="20"/>
        </w:rPr>
        <w:t xml:space="preserve"> €, </w:t>
      </w:r>
      <w:r w:rsidR="00AC4A51" w:rsidRPr="00B1361A">
        <w:rPr>
          <w:rFonts w:ascii="Times New Roman" w:hAnsi="Times New Roman" w:cs="Times New Roman"/>
          <w:sz w:val="20"/>
          <w:szCs w:val="20"/>
        </w:rPr>
        <w:t xml:space="preserve"> ( informativne cijene, </w:t>
      </w:r>
      <w:r w:rsidR="00DC4903" w:rsidRPr="00B1361A">
        <w:rPr>
          <w:rFonts w:ascii="Times New Roman" w:hAnsi="Times New Roman" w:cs="Times New Roman"/>
          <w:sz w:val="20"/>
          <w:szCs w:val="20"/>
        </w:rPr>
        <w:t xml:space="preserve">min. 15 </w:t>
      </w:r>
      <w:r w:rsidR="00AC4A51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D15EB1" w:rsidRPr="00B1361A">
        <w:rPr>
          <w:rFonts w:ascii="Times New Roman" w:hAnsi="Times New Roman" w:cs="Times New Roman"/>
          <w:sz w:val="20"/>
          <w:szCs w:val="20"/>
        </w:rPr>
        <w:t>prijavljenih putnika</w:t>
      </w:r>
      <w:r w:rsidR="00AC4A51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obavezna </w:t>
      </w:r>
      <w:r w:rsidR="006F3FA3" w:rsidRPr="00B1361A">
        <w:rPr>
          <w:rFonts w:ascii="Times New Roman" w:hAnsi="Times New Roman" w:cs="Times New Roman"/>
          <w:sz w:val="20"/>
          <w:szCs w:val="20"/>
        </w:rPr>
        <w:t>prijav</w:t>
      </w:r>
      <w:r w:rsidR="00D15EB1" w:rsidRPr="00B1361A">
        <w:rPr>
          <w:rFonts w:ascii="Times New Roman" w:hAnsi="Times New Roman" w:cs="Times New Roman"/>
          <w:sz w:val="20"/>
          <w:szCs w:val="20"/>
        </w:rPr>
        <w:t>a</w:t>
      </w:r>
      <w:r w:rsidR="006F3FA3" w:rsidRPr="00B1361A">
        <w:rPr>
          <w:rFonts w:ascii="Times New Roman" w:hAnsi="Times New Roman" w:cs="Times New Roman"/>
          <w:sz w:val="20"/>
          <w:szCs w:val="20"/>
        </w:rPr>
        <w:t xml:space="preserve"> u agenciji, plaćanje na licu mjesta)</w:t>
      </w:r>
      <w:r w:rsidR="00AC4A51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6F3FA3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Pr="00B1361A">
        <w:rPr>
          <w:rFonts w:ascii="Times New Roman" w:hAnsi="Times New Roman" w:cs="Times New Roman"/>
          <w:sz w:val="20"/>
          <w:szCs w:val="20"/>
        </w:rPr>
        <w:t>obroke koji nisu uključeni u cijenu, troškove osobne prirode</w:t>
      </w:r>
      <w:r w:rsidR="0060797D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karte javnog gradskog prijevoza, </w:t>
      </w:r>
      <w:r w:rsidR="0060797D" w:rsidRPr="00B1361A">
        <w:rPr>
          <w:rFonts w:ascii="Times New Roman" w:hAnsi="Times New Roman" w:cs="Times New Roman"/>
          <w:sz w:val="20"/>
          <w:szCs w:val="20"/>
        </w:rPr>
        <w:t>napojnice lokalnom pratećem osoblju</w:t>
      </w:r>
    </w:p>
    <w:p w:rsidR="002E50B0" w:rsidRPr="002E50B0" w:rsidRDefault="002E50B0" w:rsidP="002E50B0">
      <w:pPr>
        <w:pStyle w:val="NoSpacing"/>
        <w:ind w:left="-709"/>
        <w:rPr>
          <w:rFonts w:ascii="Times New Roman" w:hAnsi="Times New Roman" w:cs="Times New Roman"/>
          <w:sz w:val="6"/>
          <w:szCs w:val="6"/>
        </w:rPr>
      </w:pPr>
    </w:p>
    <w:p w:rsidR="00710363" w:rsidRDefault="000B1301" w:rsidP="002E50B0">
      <w:pPr>
        <w:pStyle w:val="NoSpacing"/>
        <w:ind w:left="-993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  <w:r w:rsidRPr="000B130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JE DOVOLJNA OSOBNA ISKAZNICA</w:t>
      </w:r>
    </w:p>
    <w:p w:rsidR="004D33EC" w:rsidRPr="004D33EC" w:rsidRDefault="004D33EC" w:rsidP="004F35AF">
      <w:pPr>
        <w:pStyle w:val="NoSpacing"/>
        <w:ind w:left="-993"/>
        <w:rPr>
          <w:rFonts w:ascii="Times New Roman" w:hAnsi="Times New Roman" w:cs="Times New Roman"/>
          <w:color w:val="1F497D" w:themeColor="text2"/>
          <w:sz w:val="6"/>
          <w:szCs w:val="6"/>
        </w:rPr>
      </w:pPr>
    </w:p>
    <w:p w:rsidR="000B1301" w:rsidRPr="00BE1496" w:rsidRDefault="000B1301" w:rsidP="000B1301">
      <w:pPr>
        <w:pStyle w:val="NoSpacing"/>
        <w:tabs>
          <w:tab w:val="left" w:pos="380"/>
          <w:tab w:val="center" w:pos="4536"/>
        </w:tabs>
        <w:ind w:hanging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>PUTOKAZI SPLIT, Mažuranićevo šetalište 14, tel: 021/455-038, R.V. 9,00 – 17,00 sati</w:t>
      </w:r>
    </w:p>
    <w:p w:rsidR="000B1301" w:rsidRPr="00BE1496" w:rsidRDefault="000B1301" w:rsidP="000B1301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 099/26-424-26, www.putokazi-split.com; e-mail: </w:t>
      </w:r>
      <w:hyperlink r:id="rId6" w:history="1">
        <w:r w:rsidRPr="00BE1496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ratka@putokazi-split.com</w:t>
        </w:r>
      </w:hyperlink>
    </w:p>
    <w:p w:rsidR="00170EF2" w:rsidRPr="00710363" w:rsidRDefault="000B1301" w:rsidP="00710363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710363" w:rsidSect="00636498">
      <w:pgSz w:w="11906" w:h="16838"/>
      <w:pgMar w:top="284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A5EBA"/>
    <w:rsid w:val="00040117"/>
    <w:rsid w:val="00061218"/>
    <w:rsid w:val="00071277"/>
    <w:rsid w:val="000B1301"/>
    <w:rsid w:val="000C71B4"/>
    <w:rsid w:val="000D6672"/>
    <w:rsid w:val="001326C7"/>
    <w:rsid w:val="00170EF2"/>
    <w:rsid w:val="00180D11"/>
    <w:rsid w:val="0019290F"/>
    <w:rsid w:val="00192BD2"/>
    <w:rsid w:val="001A39EC"/>
    <w:rsid w:val="001C43B4"/>
    <w:rsid w:val="001E478F"/>
    <w:rsid w:val="00202E76"/>
    <w:rsid w:val="00211305"/>
    <w:rsid w:val="002369FE"/>
    <w:rsid w:val="002731B7"/>
    <w:rsid w:val="002846F7"/>
    <w:rsid w:val="00287AEC"/>
    <w:rsid w:val="00291F9C"/>
    <w:rsid w:val="002C6694"/>
    <w:rsid w:val="002E50B0"/>
    <w:rsid w:val="002F1785"/>
    <w:rsid w:val="002F6280"/>
    <w:rsid w:val="00317184"/>
    <w:rsid w:val="0032749B"/>
    <w:rsid w:val="00340270"/>
    <w:rsid w:val="003578CE"/>
    <w:rsid w:val="003728BA"/>
    <w:rsid w:val="003A1E74"/>
    <w:rsid w:val="003B2A01"/>
    <w:rsid w:val="003B6351"/>
    <w:rsid w:val="003B6F4E"/>
    <w:rsid w:val="003F209E"/>
    <w:rsid w:val="003F42DD"/>
    <w:rsid w:val="00416639"/>
    <w:rsid w:val="00427DE1"/>
    <w:rsid w:val="00431A62"/>
    <w:rsid w:val="00451F8A"/>
    <w:rsid w:val="004670B7"/>
    <w:rsid w:val="004D02D6"/>
    <w:rsid w:val="004D33EC"/>
    <w:rsid w:val="004D44FD"/>
    <w:rsid w:val="004F35AF"/>
    <w:rsid w:val="00501472"/>
    <w:rsid w:val="005420E3"/>
    <w:rsid w:val="005476D1"/>
    <w:rsid w:val="00552AFB"/>
    <w:rsid w:val="005C4CA8"/>
    <w:rsid w:val="005E08B2"/>
    <w:rsid w:val="0060797D"/>
    <w:rsid w:val="00621CEE"/>
    <w:rsid w:val="00621DC7"/>
    <w:rsid w:val="00636498"/>
    <w:rsid w:val="00695CCA"/>
    <w:rsid w:val="006E053E"/>
    <w:rsid w:val="006E5790"/>
    <w:rsid w:val="006F3FA3"/>
    <w:rsid w:val="00710363"/>
    <w:rsid w:val="007167DC"/>
    <w:rsid w:val="00742101"/>
    <w:rsid w:val="00745E64"/>
    <w:rsid w:val="007505DD"/>
    <w:rsid w:val="00753F10"/>
    <w:rsid w:val="007A27E3"/>
    <w:rsid w:val="007B137D"/>
    <w:rsid w:val="007C2B90"/>
    <w:rsid w:val="007D1101"/>
    <w:rsid w:val="007F3D10"/>
    <w:rsid w:val="007F459D"/>
    <w:rsid w:val="008244F9"/>
    <w:rsid w:val="008510E5"/>
    <w:rsid w:val="00853E85"/>
    <w:rsid w:val="0086552B"/>
    <w:rsid w:val="00881986"/>
    <w:rsid w:val="00893125"/>
    <w:rsid w:val="008A7A00"/>
    <w:rsid w:val="008B649B"/>
    <w:rsid w:val="00904E63"/>
    <w:rsid w:val="00946D86"/>
    <w:rsid w:val="00984D4A"/>
    <w:rsid w:val="009A5EBA"/>
    <w:rsid w:val="009E2AEF"/>
    <w:rsid w:val="009F3089"/>
    <w:rsid w:val="009F457D"/>
    <w:rsid w:val="00A0312C"/>
    <w:rsid w:val="00A32409"/>
    <w:rsid w:val="00A3343A"/>
    <w:rsid w:val="00A400E1"/>
    <w:rsid w:val="00A66FCE"/>
    <w:rsid w:val="00A94938"/>
    <w:rsid w:val="00AA2AD6"/>
    <w:rsid w:val="00AC4A51"/>
    <w:rsid w:val="00AD4BDE"/>
    <w:rsid w:val="00B1361A"/>
    <w:rsid w:val="00B33F5E"/>
    <w:rsid w:val="00B5114E"/>
    <w:rsid w:val="00B8280C"/>
    <w:rsid w:val="00B85699"/>
    <w:rsid w:val="00BA5350"/>
    <w:rsid w:val="00C03CAE"/>
    <w:rsid w:val="00C058F1"/>
    <w:rsid w:val="00C068F4"/>
    <w:rsid w:val="00C5211A"/>
    <w:rsid w:val="00C76A75"/>
    <w:rsid w:val="00C9568A"/>
    <w:rsid w:val="00CB77E5"/>
    <w:rsid w:val="00CC63C1"/>
    <w:rsid w:val="00CD2FFB"/>
    <w:rsid w:val="00CD7C11"/>
    <w:rsid w:val="00D15EB1"/>
    <w:rsid w:val="00D27073"/>
    <w:rsid w:val="00D33D63"/>
    <w:rsid w:val="00D66C11"/>
    <w:rsid w:val="00D7092C"/>
    <w:rsid w:val="00D936CD"/>
    <w:rsid w:val="00D961D9"/>
    <w:rsid w:val="00D974EA"/>
    <w:rsid w:val="00DB6E17"/>
    <w:rsid w:val="00DC4903"/>
    <w:rsid w:val="00DD69E3"/>
    <w:rsid w:val="00E46FB2"/>
    <w:rsid w:val="00E846E4"/>
    <w:rsid w:val="00EA1E33"/>
    <w:rsid w:val="00EA51DF"/>
    <w:rsid w:val="00F077C6"/>
    <w:rsid w:val="00F4573D"/>
    <w:rsid w:val="00F513E0"/>
    <w:rsid w:val="00F762A1"/>
    <w:rsid w:val="00F82F17"/>
    <w:rsid w:val="00FC28CE"/>
    <w:rsid w:val="00FC2F99"/>
    <w:rsid w:val="00FF276C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uiPriority w:val="59"/>
    <w:rsid w:val="009A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tka@putokazi-spli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987E-031D-4448-97E1-F7CBD268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2</cp:revision>
  <cp:lastPrinted>2019-11-07T08:59:00Z</cp:lastPrinted>
  <dcterms:created xsi:type="dcterms:W3CDTF">2019-11-07T09:35:00Z</dcterms:created>
  <dcterms:modified xsi:type="dcterms:W3CDTF">2019-11-07T09:35:00Z</dcterms:modified>
</cp:coreProperties>
</file>