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4D1" w:rsidRDefault="004567E5" w:rsidP="00B173F7">
      <w:pPr>
        <w:pStyle w:val="NoSpacing"/>
        <w:ind w:right="-115"/>
        <w:jc w:val="right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0A3DD1" w:rsidRPr="001524D1" w:rsidRDefault="00A9187D" w:rsidP="00B173F7">
      <w:pPr>
        <w:pStyle w:val="NoSpacing"/>
        <w:ind w:right="-115"/>
        <w:jc w:val="right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16"/>
          <w:szCs w:val="16"/>
        </w:rPr>
        <w:t>948</w:t>
      </w:r>
      <w:r w:rsidR="00A126FA" w:rsidRPr="004567E5">
        <w:rPr>
          <w:rFonts w:ascii="Times New Roman" w:hAnsi="Times New Roman"/>
          <w:sz w:val="16"/>
          <w:szCs w:val="16"/>
        </w:rPr>
        <w:t>-2021</w:t>
      </w:r>
    </w:p>
    <w:p w:rsidR="004567E5" w:rsidRPr="004567E5" w:rsidRDefault="004567E5" w:rsidP="004567E5">
      <w:pPr>
        <w:pStyle w:val="NoSpacing"/>
        <w:ind w:right="-115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8647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9"/>
        <w:gridCol w:w="7318"/>
      </w:tblGrid>
      <w:tr w:rsidR="00A126FA" w:rsidTr="002B6512">
        <w:tc>
          <w:tcPr>
            <w:tcW w:w="1329" w:type="dxa"/>
          </w:tcPr>
          <w:p w:rsidR="00A126FA" w:rsidRPr="004567E5" w:rsidRDefault="00A126FA" w:rsidP="00A126FA">
            <w:pPr>
              <w:pStyle w:val="NoSpacing"/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18.09.</w:t>
            </w:r>
          </w:p>
          <w:p w:rsidR="00A126FA" w:rsidRPr="004567E5" w:rsidRDefault="00A126FA" w:rsidP="00A126FA">
            <w:pPr>
              <w:tabs>
                <w:tab w:val="left" w:pos="2892"/>
              </w:tabs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subota</w:t>
            </w:r>
          </w:p>
        </w:tc>
        <w:tc>
          <w:tcPr>
            <w:tcW w:w="7318" w:type="dxa"/>
          </w:tcPr>
          <w:p w:rsidR="00A126FA" w:rsidRPr="0006481A" w:rsidRDefault="00A126FA" w:rsidP="00A126FA">
            <w:pPr>
              <w:pStyle w:val="NoSpacing"/>
              <w:jc w:val="both"/>
              <w:rPr>
                <w:sz w:val="5"/>
                <w:szCs w:val="5"/>
              </w:rPr>
            </w:pPr>
            <w:r>
              <w:t>Okuplja</w:t>
            </w:r>
            <w:r w:rsidR="00487650">
              <w:t xml:space="preserve">nje grupe u Sukoišanskoj ulici </w:t>
            </w:r>
            <w:r>
              <w:t xml:space="preserve">u 7,00 sati. Ukrcaj u autobus, upoznavanje sa voditeljem putovanja i vožnja autocestom prema zračnoj luci u Zadru. Po dolasku u zračnu luku prijava na let za Bukurešt u 12,40 sati. Dolazak u zračnu luku u Bukureštu u 15,20 sati po lokalnom vremenu. Po dolasku transfer autobusom do hotela i smještaj. Odlazak u panoramsku šetnju </w:t>
            </w:r>
            <w:r w:rsidRPr="004567E5">
              <w:rPr>
                <w:b/>
                <w:i/>
              </w:rPr>
              <w:t>Bukureštom</w:t>
            </w:r>
            <w:r>
              <w:t xml:space="preserve"> u pratnji voditelja putovanja. Povratak u hotel. Noćenje.</w:t>
            </w:r>
          </w:p>
        </w:tc>
      </w:tr>
      <w:tr w:rsidR="00A126FA" w:rsidTr="002B6512">
        <w:tc>
          <w:tcPr>
            <w:tcW w:w="1329" w:type="dxa"/>
          </w:tcPr>
          <w:p w:rsidR="00A126FA" w:rsidRPr="004567E5" w:rsidRDefault="00A126FA" w:rsidP="00A126FA">
            <w:pPr>
              <w:pStyle w:val="NoSpacing"/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19.09.</w:t>
            </w:r>
          </w:p>
          <w:p w:rsidR="00A126FA" w:rsidRPr="004567E5" w:rsidRDefault="00A126FA" w:rsidP="00A126FA">
            <w:pPr>
              <w:tabs>
                <w:tab w:val="left" w:pos="2892"/>
              </w:tabs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nedjelja</w:t>
            </w:r>
          </w:p>
        </w:tc>
        <w:tc>
          <w:tcPr>
            <w:tcW w:w="7318" w:type="dxa"/>
          </w:tcPr>
          <w:p w:rsidR="00A126FA" w:rsidRPr="00151BCC" w:rsidRDefault="00A126FA" w:rsidP="00A126FA">
            <w:pPr>
              <w:pStyle w:val="NoSpacing"/>
              <w:jc w:val="both"/>
            </w:pPr>
            <w:r>
              <w:t xml:space="preserve">Doručak. Odjava iz hotela. Ukrcaj u autobus i polazak prema </w:t>
            </w:r>
            <w:r w:rsidRPr="00EB1A7E">
              <w:t xml:space="preserve"> mondenom mjestu </w:t>
            </w:r>
            <w:r w:rsidRPr="00EB1A7E">
              <w:rPr>
                <w:b/>
                <w:i/>
              </w:rPr>
              <w:t>Sinaia</w:t>
            </w:r>
            <w:r w:rsidRPr="00EB1A7E">
              <w:t xml:space="preserve">. Razgled nekadašnjeg kraljevskog dvorca </w:t>
            </w:r>
            <w:r w:rsidRPr="00EB1A7E">
              <w:rPr>
                <w:b/>
                <w:i/>
              </w:rPr>
              <w:t>Peleš</w:t>
            </w:r>
            <w:r w:rsidRPr="00EB1A7E">
              <w:t xml:space="preserve"> uz stručno vodstvo. Ovaj neorenesansni dvorac sagrađen je između 1873. i 1914. god. Nakon razgleda polazak za</w:t>
            </w:r>
            <w:r>
              <w:t xml:space="preserve"> </w:t>
            </w:r>
            <w:r w:rsidRPr="00EB1A7E">
              <w:rPr>
                <w:b/>
                <w:i/>
              </w:rPr>
              <w:t>Brašov</w:t>
            </w:r>
            <w:r w:rsidRPr="00DA27BC">
              <w:t>, jednom od najznačajnijih</w:t>
            </w:r>
            <w:r w:rsidRPr="00B920E0">
              <w:t xml:space="preserve"> gradova Transilvanije.</w:t>
            </w:r>
            <w:r>
              <w:t xml:space="preserve"> </w:t>
            </w:r>
            <w:r w:rsidRPr="00B920E0">
              <w:t xml:space="preserve">Grad se nekada zvao Kronstadt i bio je naseljen većinom Nijemcima, vrsnim saskim rudarima koji su vadili zlato iz transilvanijskih rudnika. </w:t>
            </w:r>
            <w:r w:rsidRPr="00EB1A7E">
              <w:t>Razgled</w:t>
            </w:r>
            <w:r w:rsidRPr="00B920E0">
              <w:t xml:space="preserve"> </w:t>
            </w:r>
            <w:r w:rsidRPr="00B920E0">
              <w:rPr>
                <w:b/>
                <w:i/>
              </w:rPr>
              <w:t>„Crne crkve“</w:t>
            </w:r>
            <w:r w:rsidRPr="00B920E0">
              <w:t xml:space="preserve">, najveće gotičke crkve između Beča i Istanbula, </w:t>
            </w:r>
            <w:r w:rsidRPr="00B920E0">
              <w:rPr>
                <w:b/>
                <w:i/>
              </w:rPr>
              <w:t>ulica Sforii</w:t>
            </w:r>
            <w:r w:rsidRPr="00B920E0">
              <w:t xml:space="preserve">-najuža ulica u gradu, </w:t>
            </w:r>
            <w:r w:rsidRPr="00B920E0">
              <w:rPr>
                <w:b/>
                <w:i/>
              </w:rPr>
              <w:t>Casa statului</w:t>
            </w:r>
            <w:r w:rsidRPr="00B920E0">
              <w:t>-gradska vijećnica nekadašnjeg Kronstadta. Smještaj u hotel. Noćenje.</w:t>
            </w:r>
            <w:r>
              <w:t xml:space="preserve"> </w:t>
            </w:r>
          </w:p>
        </w:tc>
      </w:tr>
      <w:tr w:rsidR="00A126FA" w:rsidTr="002B6512">
        <w:tc>
          <w:tcPr>
            <w:tcW w:w="1329" w:type="dxa"/>
          </w:tcPr>
          <w:p w:rsidR="00A126FA" w:rsidRPr="004567E5" w:rsidRDefault="00A126FA" w:rsidP="00A126FA">
            <w:pPr>
              <w:pStyle w:val="NoSpacing"/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20.09.</w:t>
            </w:r>
          </w:p>
          <w:p w:rsidR="00A126FA" w:rsidRPr="004567E5" w:rsidRDefault="00A126FA" w:rsidP="00A126FA">
            <w:pPr>
              <w:tabs>
                <w:tab w:val="left" w:pos="2892"/>
              </w:tabs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ponedjeljak</w:t>
            </w:r>
          </w:p>
        </w:tc>
        <w:tc>
          <w:tcPr>
            <w:tcW w:w="7318" w:type="dxa"/>
          </w:tcPr>
          <w:p w:rsidR="00A126FA" w:rsidRPr="00EB1A7E" w:rsidRDefault="00A126FA" w:rsidP="009218CB">
            <w:pPr>
              <w:pStyle w:val="NoSpacing"/>
              <w:jc w:val="both"/>
            </w:pPr>
            <w:r w:rsidRPr="00EB1A7E">
              <w:t xml:space="preserve">Doručak. Odjava iz hotela.  Ukrcaj u autobus i polazak za </w:t>
            </w:r>
            <w:r w:rsidRPr="00EB1A7E">
              <w:rPr>
                <w:b/>
                <w:i/>
              </w:rPr>
              <w:t>Bran</w:t>
            </w:r>
            <w:r w:rsidRPr="00EB1A7E">
              <w:t xml:space="preserve">. Razgled poznatog </w:t>
            </w:r>
            <w:r w:rsidRPr="00EB1A7E">
              <w:rPr>
                <w:b/>
                <w:i/>
              </w:rPr>
              <w:t>Drakulinog dvorca</w:t>
            </w:r>
            <w:r w:rsidRPr="00EB1A7E">
              <w:t>. Tijekom prve polovice 20. st. bio je rezidencija Ferninanda i Marije, drugog rumunjskog kraljevskog para. Nastavak vožnje prema Bukurešt</w:t>
            </w:r>
            <w:r w:rsidR="009218CB">
              <w:t>u</w:t>
            </w:r>
            <w:r w:rsidRPr="00EB1A7E">
              <w:t xml:space="preserve">. Smještaj u hotel. </w:t>
            </w:r>
            <w:r>
              <w:t xml:space="preserve">Po želji grupe mogućnost odlaska u restoran na večeru s folklornim programom. </w:t>
            </w:r>
            <w:r w:rsidRPr="00EB1A7E">
              <w:t>Noćenje.</w:t>
            </w:r>
          </w:p>
        </w:tc>
      </w:tr>
      <w:tr w:rsidR="00A126FA" w:rsidTr="002B6512">
        <w:tc>
          <w:tcPr>
            <w:tcW w:w="1329" w:type="dxa"/>
          </w:tcPr>
          <w:p w:rsidR="00A126FA" w:rsidRPr="004567E5" w:rsidRDefault="00A126FA" w:rsidP="00A126FA">
            <w:pPr>
              <w:pStyle w:val="NoSpacing"/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21.09.</w:t>
            </w:r>
          </w:p>
          <w:p w:rsidR="00A126FA" w:rsidRPr="004567E5" w:rsidRDefault="00A126FA" w:rsidP="00A126FA">
            <w:pPr>
              <w:tabs>
                <w:tab w:val="left" w:pos="2892"/>
              </w:tabs>
              <w:jc w:val="center"/>
              <w:rPr>
                <w:b/>
                <w:color w:val="FF0000"/>
              </w:rPr>
            </w:pPr>
            <w:r w:rsidRPr="004567E5">
              <w:rPr>
                <w:b/>
                <w:color w:val="FF0000"/>
              </w:rPr>
              <w:t>utorak</w:t>
            </w:r>
          </w:p>
        </w:tc>
        <w:tc>
          <w:tcPr>
            <w:tcW w:w="7318" w:type="dxa"/>
          </w:tcPr>
          <w:p w:rsidR="00A126FA" w:rsidRDefault="00A126FA" w:rsidP="00BC5F3B">
            <w:pPr>
              <w:pStyle w:val="NoSpacing"/>
              <w:jc w:val="both"/>
            </w:pPr>
            <w:r>
              <w:t xml:space="preserve">Doručak. Pohrana prtljage i odjava iz hotela. </w:t>
            </w:r>
            <w:r w:rsidRPr="00DA27BC">
              <w:t xml:space="preserve">Odlazak u u razgled </w:t>
            </w:r>
            <w:r w:rsidRPr="00DA27BC">
              <w:rPr>
                <w:b/>
                <w:i/>
              </w:rPr>
              <w:t xml:space="preserve"> Bukurešt</w:t>
            </w:r>
            <w:r w:rsidRPr="00DA27BC">
              <w:t>a, glavnog grada</w:t>
            </w:r>
            <w:r>
              <w:t xml:space="preserve"> Rumunjske:</w:t>
            </w:r>
            <w:r w:rsidRPr="00DA27BC">
              <w:t xml:space="preserve"> </w:t>
            </w:r>
            <w:r w:rsidRPr="00DA27BC">
              <w:rPr>
                <w:b/>
                <w:i/>
              </w:rPr>
              <w:t>Palatul</w:t>
            </w:r>
            <w:r w:rsidRPr="00DA27BC">
              <w:t xml:space="preserve"> </w:t>
            </w:r>
            <w:r w:rsidRPr="00DA27BC">
              <w:rPr>
                <w:b/>
                <w:i/>
              </w:rPr>
              <w:t>parlament</w:t>
            </w:r>
            <w:r w:rsidRPr="00DA27BC">
              <w:t xml:space="preserve">, iza Pentagona najveća zgrada na svijetu, </w:t>
            </w:r>
            <w:r w:rsidRPr="00DA27BC">
              <w:rPr>
                <w:b/>
                <w:i/>
              </w:rPr>
              <w:t>Cotroceni palača</w:t>
            </w:r>
            <w:r w:rsidRPr="00DA27BC">
              <w:t xml:space="preserve">, rumunjsko nacionalno kazalište i nacionalna opera, </w:t>
            </w:r>
            <w:r w:rsidRPr="00DA27BC">
              <w:rPr>
                <w:b/>
                <w:i/>
              </w:rPr>
              <w:t>Trijumfalna vrata</w:t>
            </w:r>
            <w:r w:rsidRPr="00DA27BC">
              <w:t xml:space="preserve">, </w:t>
            </w:r>
            <w:r w:rsidRPr="00DA27BC">
              <w:rPr>
                <w:b/>
                <w:i/>
              </w:rPr>
              <w:t>Kraljevska palača</w:t>
            </w:r>
            <w:r w:rsidRPr="00DA27BC">
              <w:t>,</w:t>
            </w:r>
            <w:r w:rsidR="00BC5F3B">
              <w:t xml:space="preserve"> ...</w:t>
            </w:r>
            <w:bookmarkStart w:id="0" w:name="_GoBack"/>
            <w:bookmarkEnd w:id="0"/>
            <w:r w:rsidRPr="00DA27BC">
              <w:t xml:space="preserve"> Odlazak do jednog od najpoznatijih parkova u Bukureštu</w:t>
            </w:r>
            <w:r>
              <w:t xml:space="preserve">, </w:t>
            </w:r>
            <w:r w:rsidRPr="00DA27BC">
              <w:rPr>
                <w:i/>
              </w:rPr>
              <w:t>Herestrau</w:t>
            </w:r>
            <w:r w:rsidRPr="00DA27BC">
              <w:t xml:space="preserve"> park u kojem se nalazi </w:t>
            </w:r>
            <w:r w:rsidRPr="00DA27BC">
              <w:rPr>
                <w:b/>
                <w:i/>
              </w:rPr>
              <w:t>Muzej sela na otvorenom</w:t>
            </w:r>
            <w:r w:rsidRPr="00DA27BC">
              <w:t xml:space="preserve">. Muzej je osnovan 1936. i sadrži kolekciju od preko 300 drvenih kuća, vjetrenjača, crkava iz cijele zemlje, koja prikazuje povijest i dizajn ruralne arhitekture Rumunjske. Nakon razgleda </w:t>
            </w:r>
            <w:r>
              <w:t>slobodno vrijeme</w:t>
            </w:r>
            <w:r w:rsidR="00863BFB">
              <w:t>. Odlazak prema hotelu, preuzimanje prtljage i polazak</w:t>
            </w:r>
            <w:r w:rsidRPr="00DA27BC">
              <w:t xml:space="preserve"> prema </w:t>
            </w:r>
            <w:r w:rsidR="002B6512">
              <w:t>zračnoj luci</w:t>
            </w:r>
            <w:r w:rsidRPr="00DA27BC">
              <w:t>. Prijava na let za Zadar u 23,</w:t>
            </w:r>
            <w:r>
              <w:t xml:space="preserve">10 sa dolaskom u Zadar u 23,50 </w:t>
            </w:r>
            <w:r w:rsidRPr="00DA27BC">
              <w:t>sati</w:t>
            </w:r>
            <w:r w:rsidR="00BC5F3B">
              <w:t xml:space="preserve"> po lokalnom vremenu</w:t>
            </w:r>
            <w:r>
              <w:t>. Ukrcaj u autobus i vožnja prema Splitu. Dolazak u Split u jutarnjim satima.</w:t>
            </w:r>
          </w:p>
        </w:tc>
      </w:tr>
    </w:tbl>
    <w:p w:rsidR="00B173F7" w:rsidRDefault="00B173F7" w:rsidP="001B767F">
      <w:pPr>
        <w:tabs>
          <w:tab w:val="left" w:pos="2892"/>
        </w:tabs>
        <w:rPr>
          <w:rFonts w:ascii="Times New Roman" w:hAnsi="Times New Roman"/>
          <w:sz w:val="4"/>
          <w:szCs w:val="4"/>
        </w:rPr>
      </w:pPr>
    </w:p>
    <w:p w:rsidR="002B6512" w:rsidRDefault="00A126FA" w:rsidP="002B6512">
      <w:pPr>
        <w:pStyle w:val="NoSpacing"/>
        <w:jc w:val="center"/>
        <w:rPr>
          <w:rFonts w:ascii="Times New Roman" w:eastAsia="Times New Roman" w:hAnsi="Times New Roman"/>
          <w:b/>
          <w:sz w:val="4"/>
          <w:szCs w:val="4"/>
        </w:rPr>
      </w:pPr>
      <w:r w:rsidRPr="002B6512">
        <w:rPr>
          <w:rFonts w:ascii="Times New Roman" w:hAnsi="Times New Roman"/>
          <w:b/>
          <w:color w:val="FF0000"/>
          <w:sz w:val="28"/>
          <w:szCs w:val="28"/>
        </w:rPr>
        <w:t>CIJENA ARANŽMANA:</w:t>
      </w:r>
    </w:p>
    <w:p w:rsidR="00E92B46" w:rsidRPr="002B6512" w:rsidRDefault="00E92B46" w:rsidP="002B6512">
      <w:pPr>
        <w:pStyle w:val="NoSpacing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2B6512">
        <w:rPr>
          <w:rFonts w:ascii="Times New Roman" w:eastAsia="Times New Roman" w:hAnsi="Times New Roman"/>
          <w:b/>
          <w:sz w:val="20"/>
          <w:szCs w:val="20"/>
        </w:rPr>
        <w:t xml:space="preserve">  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537"/>
      </w:tblGrid>
      <w:tr w:rsidR="002B6512" w:rsidRPr="002B6512" w:rsidTr="002B6512">
        <w:tc>
          <w:tcPr>
            <w:tcW w:w="4961" w:type="dxa"/>
          </w:tcPr>
          <w:p w:rsidR="002B6512" w:rsidRDefault="002B6512" w:rsidP="002B6512">
            <w:pPr>
              <w:pStyle w:val="NoSpacing"/>
              <w:jc w:val="center"/>
              <w:rPr>
                <w:sz w:val="20"/>
                <w:szCs w:val="20"/>
              </w:rPr>
            </w:pPr>
            <w:r w:rsidRPr="002B6512">
              <w:rPr>
                <w:b/>
                <w:sz w:val="20"/>
                <w:szCs w:val="20"/>
              </w:rPr>
              <w:t>Uplata rezervacije</w:t>
            </w:r>
            <w:r w:rsidRPr="002B6512">
              <w:rPr>
                <w:sz w:val="20"/>
                <w:szCs w:val="20"/>
              </w:rPr>
              <w:t>: 700,00 kuna</w:t>
            </w:r>
          </w:p>
          <w:p w:rsidR="002B6512" w:rsidRPr="002B6512" w:rsidRDefault="002B6512" w:rsidP="002B6512">
            <w:pPr>
              <w:pStyle w:val="NoSpacing"/>
              <w:jc w:val="center"/>
              <w:rPr>
                <w:sz w:val="20"/>
                <w:szCs w:val="20"/>
              </w:rPr>
            </w:pPr>
            <w:r w:rsidRPr="002B6512">
              <w:rPr>
                <w:sz w:val="20"/>
                <w:szCs w:val="20"/>
              </w:rPr>
              <w:t>(pro</w:t>
            </w:r>
            <w:r>
              <w:rPr>
                <w:sz w:val="20"/>
                <w:szCs w:val="20"/>
              </w:rPr>
              <w:t xml:space="preserve">mjenjiva stavka ovisna o cijeni </w:t>
            </w:r>
            <w:r w:rsidRPr="002B6512">
              <w:rPr>
                <w:sz w:val="20"/>
                <w:szCs w:val="20"/>
              </w:rPr>
              <w:t>zrakoplovne karte)</w:t>
            </w:r>
          </w:p>
          <w:p w:rsidR="002B6512" w:rsidRPr="002B6512" w:rsidRDefault="002B6512" w:rsidP="002B6512">
            <w:pPr>
              <w:pStyle w:val="NoSpacing"/>
              <w:jc w:val="center"/>
              <w:rPr>
                <w:sz w:val="20"/>
                <w:szCs w:val="20"/>
              </w:rPr>
            </w:pPr>
            <w:r w:rsidRPr="002B6512">
              <w:rPr>
                <w:sz w:val="20"/>
                <w:szCs w:val="20"/>
              </w:rPr>
              <w:t>Nadoplata za 1/1 sobu: 450,00 kuna</w:t>
            </w:r>
          </w:p>
          <w:p w:rsidR="002B6512" w:rsidRPr="002B6512" w:rsidRDefault="002B6512" w:rsidP="002B6512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537" w:type="dxa"/>
          </w:tcPr>
          <w:p w:rsidR="002B6512" w:rsidRDefault="002B6512" w:rsidP="002B6512">
            <w:pPr>
              <w:pStyle w:val="NoSpacing"/>
              <w:jc w:val="center"/>
              <w:rPr>
                <w:color w:val="FF0000"/>
                <w:sz w:val="4"/>
                <w:szCs w:val="4"/>
              </w:rPr>
            </w:pPr>
          </w:p>
          <w:p w:rsidR="002B6512" w:rsidRDefault="002B6512" w:rsidP="002B6512">
            <w:pPr>
              <w:pStyle w:val="NoSpacing"/>
              <w:jc w:val="center"/>
              <w:rPr>
                <w:color w:val="FF0000"/>
                <w:sz w:val="4"/>
                <w:szCs w:val="4"/>
              </w:rPr>
            </w:pPr>
          </w:p>
          <w:p w:rsidR="002B6512" w:rsidRPr="002B6512" w:rsidRDefault="002B6512" w:rsidP="002B6512">
            <w:pPr>
              <w:pStyle w:val="NoSpacing"/>
              <w:jc w:val="center"/>
              <w:rPr>
                <w:b/>
                <w:color w:val="FF0000"/>
              </w:rPr>
            </w:pPr>
            <w:r w:rsidRPr="002B6512">
              <w:rPr>
                <w:color w:val="FF0000"/>
              </w:rPr>
              <w:t>25 – 29 putnika</w:t>
            </w:r>
            <w:r w:rsidRPr="002B6512">
              <w:rPr>
                <w:b/>
                <w:color w:val="FF0000"/>
              </w:rPr>
              <w:t xml:space="preserve">  3.690,00 kuna</w:t>
            </w:r>
          </w:p>
          <w:p w:rsidR="002B6512" w:rsidRPr="002B6512" w:rsidRDefault="002B6512" w:rsidP="002B6512">
            <w:pPr>
              <w:pStyle w:val="NoSpacing"/>
              <w:jc w:val="center"/>
              <w:rPr>
                <w:b/>
                <w:color w:val="FF0000"/>
              </w:rPr>
            </w:pPr>
            <w:r w:rsidRPr="002B6512">
              <w:rPr>
                <w:color w:val="FF0000"/>
              </w:rPr>
              <w:t>20 – 24 putnika</w:t>
            </w:r>
            <w:r w:rsidRPr="002B6512">
              <w:rPr>
                <w:b/>
                <w:color w:val="FF0000"/>
              </w:rPr>
              <w:t xml:space="preserve">  3.790,00 kuna</w:t>
            </w:r>
          </w:p>
          <w:p w:rsidR="002B6512" w:rsidRPr="002B6512" w:rsidRDefault="002B6512" w:rsidP="002B6512">
            <w:pPr>
              <w:pStyle w:val="NoSpacing"/>
              <w:jc w:val="center"/>
              <w:rPr>
                <w:color w:val="FF0000"/>
                <w:sz w:val="20"/>
                <w:szCs w:val="20"/>
              </w:rPr>
            </w:pPr>
            <w:r w:rsidRPr="002B6512">
              <w:rPr>
                <w:color w:val="FF0000"/>
              </w:rPr>
              <w:t>15 – 19 putnika</w:t>
            </w:r>
            <w:r w:rsidRPr="002B6512">
              <w:rPr>
                <w:b/>
                <w:color w:val="FF0000"/>
              </w:rPr>
              <w:t xml:space="preserve">  3.890,00 kuna</w:t>
            </w:r>
          </w:p>
        </w:tc>
      </w:tr>
    </w:tbl>
    <w:p w:rsidR="002B6512" w:rsidRDefault="002B6512" w:rsidP="00863BFB">
      <w:pPr>
        <w:pStyle w:val="NoSpacing"/>
        <w:rPr>
          <w:rFonts w:ascii="Times New Roman" w:hAnsi="Times New Roman"/>
          <w:color w:val="FF0000"/>
          <w:sz w:val="4"/>
          <w:szCs w:val="4"/>
        </w:rPr>
      </w:pPr>
    </w:p>
    <w:p w:rsidR="00D42302" w:rsidRPr="00D42302" w:rsidRDefault="00D42302" w:rsidP="002B6512">
      <w:pPr>
        <w:pStyle w:val="NoSpacing"/>
        <w:rPr>
          <w:rFonts w:ascii="Times New Roman" w:hAnsi="Times New Roman"/>
          <w:b/>
          <w:sz w:val="6"/>
          <w:szCs w:val="6"/>
        </w:rPr>
      </w:pPr>
    </w:p>
    <w:p w:rsidR="00B173F7" w:rsidRDefault="00E92B46" w:rsidP="00B173F7">
      <w:pPr>
        <w:pStyle w:val="NoSpacing"/>
        <w:ind w:left="284" w:right="-257"/>
        <w:jc w:val="both"/>
        <w:rPr>
          <w:rFonts w:ascii="Times New Roman" w:hAnsi="Times New Roman"/>
        </w:rPr>
      </w:pPr>
      <w:r w:rsidRPr="00E92B46">
        <w:rPr>
          <w:rFonts w:ascii="Times New Roman" w:hAnsi="Times New Roman"/>
          <w:b/>
        </w:rPr>
        <w:t>Program uključuje</w:t>
      </w:r>
      <w:r w:rsidRPr="00E92B46">
        <w:rPr>
          <w:rFonts w:ascii="Times New Roman" w:hAnsi="Times New Roman"/>
        </w:rPr>
        <w:t xml:space="preserve">: transfer </w:t>
      </w:r>
      <w:r w:rsidR="002248D4">
        <w:rPr>
          <w:rFonts w:ascii="Times New Roman" w:hAnsi="Times New Roman"/>
        </w:rPr>
        <w:t>na relaciji</w:t>
      </w:r>
      <w:r w:rsidRPr="00E92B46">
        <w:rPr>
          <w:rFonts w:ascii="Times New Roman" w:hAnsi="Times New Roman"/>
        </w:rPr>
        <w:t xml:space="preserve"> Split – Zadar – Split, prijevoz zrakoplovom na relaciji Zadar – Bukurešt – Zadar sa uključenim </w:t>
      </w:r>
      <w:r>
        <w:rPr>
          <w:rFonts w:ascii="Times New Roman" w:hAnsi="Times New Roman"/>
        </w:rPr>
        <w:t>zrakoplovnim pristojbama</w:t>
      </w:r>
      <w:r w:rsidR="007A7A17">
        <w:rPr>
          <w:rFonts w:ascii="Times New Roman" w:hAnsi="Times New Roman"/>
        </w:rPr>
        <w:t>, ručnom</w:t>
      </w:r>
      <w:r w:rsidR="004567E5">
        <w:rPr>
          <w:rFonts w:ascii="Times New Roman" w:hAnsi="Times New Roman"/>
        </w:rPr>
        <w:t xml:space="preserve"> prtljagom</w:t>
      </w:r>
      <w:r w:rsidR="007A7A17">
        <w:rPr>
          <w:rFonts w:ascii="Times New Roman" w:hAnsi="Times New Roman"/>
        </w:rPr>
        <w:t xml:space="preserve"> dimenzija 40cmx20cmx25cm, kabinskom prtljagom </w:t>
      </w:r>
      <w:r w:rsidR="001D724D">
        <w:rPr>
          <w:rFonts w:ascii="Times New Roman" w:hAnsi="Times New Roman"/>
        </w:rPr>
        <w:t xml:space="preserve">dimenzija </w:t>
      </w:r>
      <w:r w:rsidR="002B6512">
        <w:rPr>
          <w:rFonts w:ascii="Times New Roman" w:hAnsi="Times New Roman"/>
        </w:rPr>
        <w:t xml:space="preserve">55cmx40cmx20cm </w:t>
      </w:r>
      <w:r w:rsidR="004567E5">
        <w:rPr>
          <w:rFonts w:ascii="Times New Roman" w:hAnsi="Times New Roman"/>
        </w:rPr>
        <w:t xml:space="preserve">do </w:t>
      </w:r>
      <w:r w:rsidR="00524B57">
        <w:rPr>
          <w:rFonts w:ascii="Times New Roman" w:hAnsi="Times New Roman"/>
        </w:rPr>
        <w:t>1</w:t>
      </w:r>
      <w:r w:rsidR="004567E5">
        <w:rPr>
          <w:rFonts w:ascii="Times New Roman" w:hAnsi="Times New Roman"/>
        </w:rPr>
        <w:t>0kg</w:t>
      </w:r>
      <w:r>
        <w:rPr>
          <w:rFonts w:ascii="Times New Roman" w:hAnsi="Times New Roman"/>
        </w:rPr>
        <w:t>, smještaj u hotelima 4* u Bukureštu i Brašovu (okolica) na bazi tri noćenja sa doručkom, prijevoz autobusom</w:t>
      </w:r>
      <w:r w:rsidR="002248D4">
        <w:rPr>
          <w:rFonts w:ascii="Times New Roman" w:hAnsi="Times New Roman"/>
        </w:rPr>
        <w:t xml:space="preserve"> turističke klase</w:t>
      </w:r>
      <w:r>
        <w:rPr>
          <w:rFonts w:ascii="Times New Roman" w:hAnsi="Times New Roman"/>
        </w:rPr>
        <w:t xml:space="preserve"> u Rumunjskoj na navedenim relacijama,</w:t>
      </w:r>
      <w:r w:rsidR="00487650">
        <w:rPr>
          <w:rFonts w:ascii="Times New Roman" w:hAnsi="Times New Roman"/>
        </w:rPr>
        <w:t xml:space="preserve"> troškove parkinga i autocesta,</w:t>
      </w:r>
      <w:r>
        <w:rPr>
          <w:rFonts w:ascii="Times New Roman" w:hAnsi="Times New Roman"/>
        </w:rPr>
        <w:t xml:space="preserve"> ulaznice i lokalne vodiče za dvorce Peleš i Bran,</w:t>
      </w:r>
      <w:r w:rsidR="004567E5">
        <w:rPr>
          <w:rFonts w:ascii="Times New Roman" w:hAnsi="Times New Roman"/>
        </w:rPr>
        <w:t xml:space="preserve"> ulaznicu za Muzej sela u Bukureštu,</w:t>
      </w:r>
      <w:r w:rsidR="00487650">
        <w:rPr>
          <w:rFonts w:ascii="Times New Roman" w:hAnsi="Times New Roman"/>
        </w:rPr>
        <w:t xml:space="preserve"> </w:t>
      </w:r>
      <w:r w:rsidR="004567E5">
        <w:rPr>
          <w:rFonts w:ascii="Times New Roman" w:hAnsi="Times New Roman"/>
        </w:rPr>
        <w:t xml:space="preserve">putno zdravstveno osiguranje, osig. od posljedica nesretnog slučaja, jamčevinu za turistički paket aranžman, </w:t>
      </w:r>
      <w:r w:rsidR="00487650">
        <w:rPr>
          <w:rFonts w:ascii="Times New Roman" w:hAnsi="Times New Roman"/>
        </w:rPr>
        <w:t xml:space="preserve">zakonom propisan PDV, </w:t>
      </w:r>
      <w:r w:rsidR="004567E5">
        <w:rPr>
          <w:rFonts w:ascii="Times New Roman" w:hAnsi="Times New Roman"/>
        </w:rPr>
        <w:t xml:space="preserve">voditelja putovanja i organizaciju putovanja. </w:t>
      </w:r>
    </w:p>
    <w:p w:rsidR="00A126FA" w:rsidRPr="00B173F7" w:rsidRDefault="00E92B46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</w:rPr>
        <w:t xml:space="preserve">  </w:t>
      </w:r>
    </w:p>
    <w:p w:rsidR="00B173F7" w:rsidRDefault="00D42302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  <w:r w:rsidRPr="00524B57">
        <w:rPr>
          <w:rFonts w:ascii="Times New Roman" w:hAnsi="Times New Roman"/>
          <w:b/>
        </w:rPr>
        <w:t>Program ne uključuje:</w:t>
      </w:r>
      <w:r w:rsidRPr="00D42302">
        <w:rPr>
          <w:rFonts w:ascii="Times New Roman" w:hAnsi="Times New Roman"/>
        </w:rPr>
        <w:t xml:space="preserve"> večeru u restoranu sa folklornim programom u Bukureštu – 35 €</w:t>
      </w:r>
      <w:r>
        <w:rPr>
          <w:rFonts w:ascii="Times New Roman" w:hAnsi="Times New Roman"/>
        </w:rPr>
        <w:t>, ulaznice za muzeje i kulturno povijesne spomenike koji nisu navedeni programom, karte javnog gradskog prijevoza, troškove koji nisu predviđeni programom kao i troškove osobne prirode</w:t>
      </w:r>
      <w:r w:rsidR="00B173F7">
        <w:rPr>
          <w:rFonts w:ascii="Times New Roman" w:hAnsi="Times New Roman"/>
        </w:rPr>
        <w:t xml:space="preserve">  </w:t>
      </w:r>
    </w:p>
    <w:p w:rsidR="00B173F7" w:rsidRPr="00B173F7" w:rsidRDefault="00B173F7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</w:p>
    <w:p w:rsidR="00B173F7" w:rsidRDefault="00B173F7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b/>
        </w:rPr>
        <w:t>Preporuka:</w:t>
      </w:r>
      <w:r>
        <w:rPr>
          <w:rFonts w:ascii="Times New Roman" w:hAnsi="Times New Roman"/>
        </w:rPr>
        <w:t xml:space="preserve"> uplata police osiguranja od rizika otkaza putovanja: </w:t>
      </w:r>
      <w:r w:rsidR="00863BFB">
        <w:rPr>
          <w:rFonts w:ascii="Times New Roman" w:hAnsi="Times New Roman"/>
        </w:rPr>
        <w:t>135</w:t>
      </w:r>
      <w:r>
        <w:rPr>
          <w:rFonts w:ascii="Times New Roman" w:hAnsi="Times New Roman"/>
        </w:rPr>
        <w:t>,00 kuna</w:t>
      </w:r>
    </w:p>
    <w:p w:rsidR="00B173F7" w:rsidRDefault="00B173F7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</w:p>
    <w:p w:rsidR="00B173F7" w:rsidRDefault="00B173F7" w:rsidP="00B173F7">
      <w:pPr>
        <w:pStyle w:val="NoSpacing"/>
        <w:ind w:left="284" w:right="-257"/>
        <w:jc w:val="both"/>
        <w:rPr>
          <w:rFonts w:ascii="Times New Roman" w:hAnsi="Times New Roman"/>
          <w:sz w:val="4"/>
          <w:szCs w:val="4"/>
        </w:rPr>
      </w:pPr>
    </w:p>
    <w:p w:rsidR="00A126FA" w:rsidRPr="00B173F7" w:rsidRDefault="00B173F7" w:rsidP="00C61EFE">
      <w:pPr>
        <w:tabs>
          <w:tab w:val="left" w:pos="2892"/>
        </w:tabs>
        <w:jc w:val="center"/>
        <w:rPr>
          <w:rFonts w:ascii="Times New Roman" w:hAnsi="Times New Roman"/>
          <w:color w:val="1F497D" w:themeColor="text2"/>
          <w:sz w:val="18"/>
          <w:szCs w:val="18"/>
        </w:rPr>
      </w:pPr>
      <w:r w:rsidRPr="00B173F7">
        <w:rPr>
          <w:rFonts w:ascii="Times New Roman" w:hAnsi="Times New Roman"/>
          <w:color w:val="1F497D" w:themeColor="text2"/>
          <w:sz w:val="18"/>
          <w:szCs w:val="18"/>
        </w:rPr>
        <w:t>ZA OVO PUTOVANJE DOVOLJNA JE OSOBNA ISKAZNICA</w:t>
      </w:r>
    </w:p>
    <w:p w:rsidR="00A126FA" w:rsidRPr="00A126FA" w:rsidRDefault="00A126FA" w:rsidP="00A126FA">
      <w:pPr>
        <w:tabs>
          <w:tab w:val="left" w:pos="2892"/>
        </w:tabs>
        <w:jc w:val="center"/>
        <w:rPr>
          <w:rFonts w:ascii="Times New Roman" w:hAnsi="Times New Roman"/>
        </w:rPr>
      </w:pPr>
    </w:p>
    <w:sectPr w:rsidR="00A126FA" w:rsidRPr="00A126FA" w:rsidSect="00C61EFE">
      <w:headerReference w:type="default" r:id="rId8"/>
      <w:footerReference w:type="default" r:id="rId9"/>
      <w:pgSz w:w="11906" w:h="16838"/>
      <w:pgMar w:top="1176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4D1" w:rsidRDefault="001524D1" w:rsidP="005431DC">
      <w:pPr>
        <w:spacing w:after="0" w:line="240" w:lineRule="auto"/>
      </w:pPr>
      <w:r>
        <w:separator/>
      </w:r>
    </w:p>
  </w:endnote>
  <w:endnote w:type="continuationSeparator" w:id="0">
    <w:p w:rsidR="001524D1" w:rsidRDefault="001524D1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D1" w:rsidRDefault="00BC5F3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1524D1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1524D1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1524D1" w:rsidRPr="0001613C">
      <w:rPr>
        <w:color w:val="FF0000"/>
        <w:sz w:val="24"/>
        <w:szCs w:val="24"/>
      </w:rPr>
      <w:t xml:space="preserve"> d.o.o.</w:t>
    </w:r>
    <w:r w:rsidR="001524D1" w:rsidRPr="00AB1513">
      <w:rPr>
        <w:sz w:val="24"/>
        <w:szCs w:val="24"/>
      </w:rPr>
      <w:t xml:space="preserve"> </w:t>
    </w:r>
    <w:r w:rsidR="001524D1">
      <w:rPr>
        <w:sz w:val="24"/>
        <w:szCs w:val="24"/>
      </w:rPr>
      <w:t xml:space="preserve">turistička agencija, </w:t>
    </w:r>
    <w:r w:rsidR="001524D1" w:rsidRPr="00AB1513">
      <w:rPr>
        <w:i/>
        <w:sz w:val="24"/>
        <w:szCs w:val="24"/>
      </w:rPr>
      <w:t>Mažuranićevo šet</w:t>
    </w:r>
    <w:r w:rsidR="001524D1">
      <w:rPr>
        <w:i/>
        <w:sz w:val="24"/>
        <w:szCs w:val="24"/>
      </w:rPr>
      <w:t xml:space="preserve">. </w:t>
    </w:r>
    <w:r w:rsidR="001524D1" w:rsidRPr="00AB1513">
      <w:rPr>
        <w:i/>
        <w:sz w:val="24"/>
        <w:szCs w:val="24"/>
      </w:rPr>
      <w:t>14, 21</w:t>
    </w:r>
    <w:r w:rsidR="001524D1">
      <w:rPr>
        <w:i/>
        <w:sz w:val="24"/>
        <w:szCs w:val="24"/>
      </w:rPr>
      <w:t xml:space="preserve"> 000 Split, </w:t>
    </w:r>
    <w:r w:rsidR="001524D1">
      <w:rPr>
        <w:i/>
      </w:rPr>
      <w:t xml:space="preserve">R.V: 9.00 – 13.00 </w:t>
    </w:r>
    <w:r w:rsidR="001524D1" w:rsidRPr="008D2F47">
      <w:rPr>
        <w:i/>
      </w:rPr>
      <w:t xml:space="preserve">sati, </w:t>
    </w:r>
    <w:r w:rsidR="001524D1" w:rsidRPr="00D135EB">
      <w:rPr>
        <w:i/>
        <w:sz w:val="20"/>
        <w:szCs w:val="20"/>
      </w:rPr>
      <w:t>KONTAKTI: tel: 021/455-038, mob: 09</w:t>
    </w:r>
    <w:r w:rsidR="001524D1">
      <w:rPr>
        <w:i/>
        <w:sz w:val="20"/>
        <w:szCs w:val="20"/>
      </w:rPr>
      <w:t>9</w:t>
    </w:r>
    <w:r w:rsidR="001524D1" w:rsidRPr="00D135EB">
      <w:rPr>
        <w:i/>
        <w:sz w:val="20"/>
        <w:szCs w:val="20"/>
      </w:rPr>
      <w:t>/</w:t>
    </w:r>
    <w:r w:rsidR="001524D1">
      <w:rPr>
        <w:i/>
        <w:sz w:val="20"/>
        <w:szCs w:val="20"/>
      </w:rPr>
      <w:t>26 424 26</w:t>
    </w:r>
    <w:r w:rsidR="001524D1" w:rsidRPr="00D135EB">
      <w:rPr>
        <w:i/>
        <w:sz w:val="20"/>
        <w:szCs w:val="20"/>
      </w:rPr>
      <w:t xml:space="preserve">, e-mail: </w:t>
    </w:r>
    <w:r w:rsidR="001524D1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1524D1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1524D1" w:rsidRPr="00204B90">
      <w:rPr>
        <w:rFonts w:asciiTheme="minorHAnsi" w:hAnsiTheme="minorHAnsi" w:cstheme="minorHAnsi"/>
        <w:color w:val="000000" w:themeColor="text1"/>
      </w:rPr>
      <w:t>-</w:t>
    </w:r>
    <w:r w:rsidR="001524D1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1524D1" w:rsidRPr="00204B90">
      <w:rPr>
        <w:rFonts w:asciiTheme="minorHAnsi" w:hAnsiTheme="minorHAnsi" w:cstheme="minorHAnsi"/>
        <w:i/>
        <w:sz w:val="20"/>
        <w:szCs w:val="20"/>
      </w:rPr>
      <w:t>.com</w:t>
    </w:r>
    <w:r w:rsidR="001524D1">
      <w:rPr>
        <w:i/>
        <w:sz w:val="20"/>
        <w:szCs w:val="20"/>
      </w:rPr>
      <w:t>;</w:t>
    </w:r>
    <w:r w:rsidR="001524D1" w:rsidRPr="00D135EB">
      <w:rPr>
        <w:i/>
        <w:sz w:val="20"/>
        <w:szCs w:val="20"/>
      </w:rPr>
      <w:t xml:space="preserve"> </w:t>
    </w:r>
    <w:hyperlink r:id="rId2" w:history="1">
      <w:r w:rsidR="001524D1" w:rsidRPr="00D135EB">
        <w:rPr>
          <w:rStyle w:val="Hyperlink"/>
          <w:i/>
          <w:sz w:val="20"/>
          <w:szCs w:val="20"/>
        </w:rPr>
        <w:t>www.putokazi-split.com</w:t>
      </w:r>
    </w:hyperlink>
    <w:r w:rsidR="001524D1" w:rsidRPr="00D135EB">
      <w:rPr>
        <w:i/>
        <w:sz w:val="20"/>
        <w:szCs w:val="20"/>
      </w:rPr>
      <w:t xml:space="preserve">, </w:t>
    </w:r>
  </w:p>
  <w:p w:rsidR="001524D1" w:rsidRPr="00D135EB" w:rsidRDefault="001524D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1524D1" w:rsidRPr="002B730E" w:rsidRDefault="001524D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4D1" w:rsidRDefault="001524D1" w:rsidP="005431DC">
      <w:pPr>
        <w:spacing w:after="0" w:line="240" w:lineRule="auto"/>
      </w:pPr>
      <w:r>
        <w:separator/>
      </w:r>
    </w:p>
  </w:footnote>
  <w:footnote w:type="continuationSeparator" w:id="0">
    <w:p w:rsidR="001524D1" w:rsidRDefault="001524D1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4D1" w:rsidRPr="001524D1" w:rsidRDefault="00BC5F3B" w:rsidP="00B173F7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  <w:r>
      <w:rPr>
        <w:rFonts w:ascii="Times New Roman" w:hAnsi="Times New Roman"/>
        <w:b/>
        <w:noProof/>
        <w:color w:val="00B050"/>
        <w:sz w:val="44"/>
        <w:szCs w:val="4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1524D1" w:rsidRPr="001524D1">
      <w:rPr>
        <w:rFonts w:ascii="Times New Roman" w:hAnsi="Times New Roman"/>
        <w:b/>
        <w:i/>
        <w:color w:val="00B050"/>
        <w:sz w:val="44"/>
        <w:szCs w:val="44"/>
      </w:rPr>
      <w:t>R U M U NJ S K A</w:t>
    </w:r>
  </w:p>
  <w:p w:rsidR="001524D1" w:rsidRPr="00A126FA" w:rsidRDefault="001524D1" w:rsidP="00A126FA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33045"/>
    <w:rsid w:val="00145208"/>
    <w:rsid w:val="001524D1"/>
    <w:rsid w:val="00161BC6"/>
    <w:rsid w:val="0016348A"/>
    <w:rsid w:val="00181B75"/>
    <w:rsid w:val="00183CC7"/>
    <w:rsid w:val="00195BB9"/>
    <w:rsid w:val="001A5855"/>
    <w:rsid w:val="001A6D5C"/>
    <w:rsid w:val="001B19ED"/>
    <w:rsid w:val="001B5841"/>
    <w:rsid w:val="001B606F"/>
    <w:rsid w:val="001B767F"/>
    <w:rsid w:val="001C5622"/>
    <w:rsid w:val="001D0243"/>
    <w:rsid w:val="001D1E71"/>
    <w:rsid w:val="001D724D"/>
    <w:rsid w:val="001E1B83"/>
    <w:rsid w:val="001F762C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48D4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6512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349A"/>
    <w:rsid w:val="0035699A"/>
    <w:rsid w:val="003604AE"/>
    <w:rsid w:val="00360900"/>
    <w:rsid w:val="00365222"/>
    <w:rsid w:val="00367529"/>
    <w:rsid w:val="00370DFA"/>
    <w:rsid w:val="0037144A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567E5"/>
    <w:rsid w:val="00462878"/>
    <w:rsid w:val="00464CA4"/>
    <w:rsid w:val="004704E3"/>
    <w:rsid w:val="00475141"/>
    <w:rsid w:val="00480DC5"/>
    <w:rsid w:val="004828A8"/>
    <w:rsid w:val="00487650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E5D96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24B57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A7A17"/>
    <w:rsid w:val="007B1F0B"/>
    <w:rsid w:val="007B5D9D"/>
    <w:rsid w:val="007B6F0F"/>
    <w:rsid w:val="007D7863"/>
    <w:rsid w:val="007E3215"/>
    <w:rsid w:val="007F203D"/>
    <w:rsid w:val="0080121D"/>
    <w:rsid w:val="00844B80"/>
    <w:rsid w:val="008517ED"/>
    <w:rsid w:val="00855593"/>
    <w:rsid w:val="008563D0"/>
    <w:rsid w:val="00863BFB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18CB"/>
    <w:rsid w:val="00925980"/>
    <w:rsid w:val="00942091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26FA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9187D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173F7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C5F3B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61EFE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302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2B46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00F83D7"/>
  <w15:docId w15:val="{2A72AD38-65AF-455A-A769-C97E4758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A33A16-F2A2-4DE4-AE40-807F3990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547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3660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8</cp:revision>
  <cp:lastPrinted>2021-07-06T10:15:00Z</cp:lastPrinted>
  <dcterms:created xsi:type="dcterms:W3CDTF">2021-07-02T10:36:00Z</dcterms:created>
  <dcterms:modified xsi:type="dcterms:W3CDTF">2021-07-07T09:41:00Z</dcterms:modified>
</cp:coreProperties>
</file>