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14E" w:rsidRDefault="0081214E" w:rsidP="0081214E">
      <w:pPr>
        <w:pStyle w:val="NoSpacing"/>
        <w:rPr>
          <w:rFonts w:ascii="Times New Roman" w:hAnsi="Times New Roman" w:cs="Times New Roman"/>
          <w:b/>
          <w:i/>
          <w:color w:val="1F497D" w:themeColor="text2"/>
          <w:sz w:val="6"/>
          <w:szCs w:val="6"/>
        </w:rPr>
      </w:pPr>
    </w:p>
    <w:p w:rsidR="0081214E" w:rsidRDefault="0081214E" w:rsidP="00851E09">
      <w:pPr>
        <w:pStyle w:val="NoSpacing"/>
        <w:jc w:val="center"/>
        <w:rPr>
          <w:rFonts w:ascii="Times New Roman" w:hAnsi="Times New Roman" w:cs="Times New Roman"/>
          <w:b/>
          <w:i/>
          <w:color w:val="1F497D" w:themeColor="text2"/>
          <w:sz w:val="6"/>
          <w:szCs w:val="6"/>
        </w:rPr>
      </w:pPr>
    </w:p>
    <w:p w:rsidR="0081214E" w:rsidRDefault="0081214E" w:rsidP="00851E09">
      <w:pPr>
        <w:pStyle w:val="NoSpacing"/>
        <w:jc w:val="center"/>
        <w:rPr>
          <w:rFonts w:ascii="Times New Roman" w:hAnsi="Times New Roman" w:cs="Times New Roman"/>
          <w:b/>
          <w:i/>
          <w:color w:val="1F497D" w:themeColor="text2"/>
          <w:sz w:val="6"/>
          <w:szCs w:val="6"/>
        </w:rPr>
      </w:pPr>
    </w:p>
    <w:p w:rsidR="00851E09" w:rsidRPr="0062239E" w:rsidRDefault="00851E09" w:rsidP="00851E09">
      <w:pPr>
        <w:pStyle w:val="NoSpacing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62239E"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  <w:t xml:space="preserve">A </w:t>
      </w:r>
      <w:r w:rsidR="00A95C32" w:rsidRPr="0062239E"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  <w:t xml:space="preserve"> </w:t>
      </w:r>
      <w:r w:rsidR="00F74B69" w:rsidRPr="0062239E"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  <w:t xml:space="preserve"> </w:t>
      </w:r>
      <w:r w:rsidRPr="0062239E"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  <w:t xml:space="preserve">R </w:t>
      </w:r>
      <w:r w:rsidR="00F74B69" w:rsidRPr="0062239E"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  <w:t xml:space="preserve"> </w:t>
      </w:r>
      <w:r w:rsidR="00A95C32" w:rsidRPr="0062239E"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  <w:t xml:space="preserve"> </w:t>
      </w:r>
      <w:r w:rsidRPr="0062239E"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  <w:t xml:space="preserve">M </w:t>
      </w:r>
      <w:r w:rsidR="00A95C32" w:rsidRPr="0062239E"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  <w:t xml:space="preserve"> </w:t>
      </w:r>
      <w:r w:rsidR="00F74B69" w:rsidRPr="0062239E"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  <w:t xml:space="preserve"> </w:t>
      </w:r>
      <w:r w:rsidRPr="0062239E"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  <w:t xml:space="preserve">E </w:t>
      </w:r>
      <w:r w:rsidR="00A95C32" w:rsidRPr="0062239E"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  <w:t xml:space="preserve"> </w:t>
      </w:r>
      <w:r w:rsidR="00F74B69" w:rsidRPr="0062239E"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  <w:t xml:space="preserve"> </w:t>
      </w:r>
      <w:r w:rsidRPr="0062239E"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  <w:t xml:space="preserve">N </w:t>
      </w:r>
      <w:r w:rsidR="00A95C32" w:rsidRPr="0062239E"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  <w:t xml:space="preserve"> </w:t>
      </w:r>
      <w:r w:rsidR="00F74B69" w:rsidRPr="0062239E"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  <w:t xml:space="preserve"> </w:t>
      </w:r>
      <w:r w:rsidRPr="0062239E"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  <w:t xml:space="preserve">I </w:t>
      </w:r>
      <w:r w:rsidR="00A95C32" w:rsidRPr="0062239E"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  <w:t xml:space="preserve"> </w:t>
      </w:r>
      <w:r w:rsidR="00F74B69" w:rsidRPr="0062239E"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  <w:t xml:space="preserve"> </w:t>
      </w:r>
      <w:r w:rsidRPr="0062239E"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  <w:t xml:space="preserve">J </w:t>
      </w:r>
      <w:r w:rsidR="00A95C32" w:rsidRPr="0062239E"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  <w:t xml:space="preserve"> </w:t>
      </w:r>
      <w:r w:rsidR="00F74B69" w:rsidRPr="0062239E"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  <w:t xml:space="preserve"> </w:t>
      </w:r>
      <w:r w:rsidRPr="0062239E">
        <w:rPr>
          <w:rFonts w:ascii="Times New Roman" w:hAnsi="Times New Roman" w:cs="Times New Roman"/>
          <w:b/>
          <w:i/>
          <w:color w:val="1F497D" w:themeColor="text2"/>
          <w:sz w:val="36"/>
          <w:szCs w:val="36"/>
        </w:rPr>
        <w:t>A</w:t>
      </w:r>
      <w:r w:rsidRPr="0062239E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</w:t>
      </w:r>
      <w:r w:rsidR="00F74B69" w:rsidRPr="0062239E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</w:t>
      </w:r>
      <w:r w:rsidRPr="0062239E">
        <w:rPr>
          <w:rFonts w:ascii="Times New Roman" w:hAnsi="Times New Roman" w:cs="Times New Roman"/>
          <w:b/>
          <w:color w:val="00B050"/>
          <w:sz w:val="36"/>
          <w:szCs w:val="36"/>
        </w:rPr>
        <w:t>&amp;</w:t>
      </w:r>
      <w:r w:rsidRPr="0062239E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="00F74B69" w:rsidRPr="0062239E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</w:t>
      </w:r>
      <w:r w:rsidR="00A95C32" w:rsidRPr="0062239E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Pr="0062239E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G </w:t>
      </w:r>
      <w:r w:rsidR="00A95C32" w:rsidRPr="0062239E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</w:t>
      </w:r>
      <w:r w:rsidR="00F74B69" w:rsidRPr="0062239E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</w:t>
      </w:r>
      <w:r w:rsidRPr="0062239E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R </w:t>
      </w:r>
      <w:r w:rsidR="00A95C32" w:rsidRPr="0062239E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</w:t>
      </w:r>
      <w:r w:rsidR="00F74B69" w:rsidRPr="0062239E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</w:t>
      </w:r>
      <w:r w:rsidRPr="0062239E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U </w:t>
      </w:r>
      <w:r w:rsidR="00A95C32" w:rsidRPr="0062239E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</w:t>
      </w:r>
      <w:r w:rsidR="00F74B69" w:rsidRPr="0062239E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</w:t>
      </w:r>
      <w:r w:rsidRPr="0062239E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Z </w:t>
      </w:r>
      <w:r w:rsidR="00A95C32" w:rsidRPr="0062239E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</w:t>
      </w:r>
      <w:r w:rsidR="00F74B69" w:rsidRPr="0062239E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</w:t>
      </w:r>
      <w:r w:rsidRPr="0062239E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I </w:t>
      </w:r>
      <w:r w:rsidR="00A95C32" w:rsidRPr="0062239E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</w:t>
      </w:r>
      <w:r w:rsidR="00F74B69" w:rsidRPr="0062239E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</w:t>
      </w:r>
      <w:r w:rsidRPr="0062239E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J </w:t>
      </w:r>
      <w:r w:rsidR="00F74B69" w:rsidRPr="0062239E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</w:t>
      </w:r>
      <w:r w:rsidR="00A95C32" w:rsidRPr="0062239E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 </w:t>
      </w:r>
      <w:r w:rsidRPr="0062239E">
        <w:rPr>
          <w:rFonts w:ascii="Times New Roman" w:hAnsi="Times New Roman" w:cs="Times New Roman"/>
          <w:b/>
          <w:i/>
          <w:color w:val="FF0000"/>
          <w:sz w:val="36"/>
          <w:szCs w:val="36"/>
        </w:rPr>
        <w:t>A</w:t>
      </w:r>
    </w:p>
    <w:p w:rsidR="00152AE9" w:rsidRPr="007C3C99" w:rsidRDefault="0007233D" w:rsidP="00601764">
      <w:pPr>
        <w:pStyle w:val="NoSpacing"/>
        <w:ind w:right="-283"/>
        <w:jc w:val="right"/>
        <w:rPr>
          <w:rFonts w:ascii="Times New Roman" w:hAnsi="Times New Roman" w:cs="Times New Roman"/>
          <w:sz w:val="12"/>
          <w:szCs w:val="12"/>
        </w:rPr>
      </w:pPr>
      <w:r w:rsidRPr="007C3C99">
        <w:rPr>
          <w:rFonts w:ascii="Times New Roman" w:hAnsi="Times New Roman" w:cs="Times New Roman"/>
          <w:sz w:val="12"/>
          <w:szCs w:val="12"/>
        </w:rPr>
        <w:t>001-</w:t>
      </w:r>
      <w:r w:rsidR="00851E09" w:rsidRPr="007C3C99">
        <w:rPr>
          <w:rFonts w:ascii="Times New Roman" w:hAnsi="Times New Roman" w:cs="Times New Roman"/>
          <w:sz w:val="12"/>
          <w:szCs w:val="12"/>
        </w:rPr>
        <w:t>202</w:t>
      </w:r>
      <w:r w:rsidR="00A86B23" w:rsidRPr="007C3C99">
        <w:rPr>
          <w:rFonts w:ascii="Times New Roman" w:hAnsi="Times New Roman" w:cs="Times New Roman"/>
          <w:sz w:val="12"/>
          <w:szCs w:val="12"/>
        </w:rPr>
        <w:t>4</w:t>
      </w:r>
    </w:p>
    <w:p w:rsidR="00152AE9" w:rsidRPr="00152AE9" w:rsidRDefault="00152AE9" w:rsidP="00851E09">
      <w:pPr>
        <w:pStyle w:val="NoSpacing"/>
        <w:jc w:val="right"/>
        <w:rPr>
          <w:rFonts w:ascii="Times New Roman" w:hAnsi="Times New Roman" w:cs="Times New Roman"/>
          <w:sz w:val="4"/>
          <w:szCs w:val="4"/>
        </w:rPr>
      </w:pPr>
    </w:p>
    <w:tbl>
      <w:tblPr>
        <w:tblStyle w:val="TableGrid"/>
        <w:tblW w:w="11058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782"/>
      </w:tblGrid>
      <w:tr w:rsidR="00851E09" w:rsidRPr="00165802" w:rsidTr="00812503">
        <w:tc>
          <w:tcPr>
            <w:tcW w:w="1276" w:type="dxa"/>
          </w:tcPr>
          <w:p w:rsidR="00851E09" w:rsidRPr="0081214E" w:rsidRDefault="002D5FDF" w:rsidP="00152AE9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1214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r w:rsidR="00586D1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  <w:r w:rsidRPr="0081214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.0</w:t>
            </w:r>
            <w:r w:rsidR="00586D1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  <w:r w:rsidRPr="0081214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.202</w:t>
            </w:r>
            <w:r w:rsidR="00F84A6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  <w:r w:rsidRPr="0081214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</w:t>
            </w:r>
          </w:p>
          <w:p w:rsidR="002D5FDF" w:rsidRPr="0081214E" w:rsidRDefault="002D5FDF" w:rsidP="00152AE9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1214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nedjelja</w:t>
            </w:r>
          </w:p>
        </w:tc>
        <w:tc>
          <w:tcPr>
            <w:tcW w:w="9782" w:type="dxa"/>
          </w:tcPr>
          <w:p w:rsidR="00851E09" w:rsidRDefault="00851E09" w:rsidP="00F90300">
            <w:pPr>
              <w:pStyle w:val="NoSpacing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 w:rsidRPr="0081214E">
              <w:rPr>
                <w:rFonts w:ascii="Times New Roman" w:hAnsi="Times New Roman" w:cs="Times New Roman"/>
                <w:sz w:val="20"/>
                <w:szCs w:val="20"/>
              </w:rPr>
              <w:t>Okupljanje grupe u splitskoj zračnoj luci u 1</w:t>
            </w:r>
            <w:r w:rsidR="00586D1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8121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86D1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0 sati. </w:t>
            </w:r>
            <w:r w:rsidR="00D60A60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81214E">
              <w:rPr>
                <w:rFonts w:ascii="Times New Roman" w:hAnsi="Times New Roman" w:cs="Times New Roman"/>
                <w:sz w:val="20"/>
                <w:szCs w:val="20"/>
              </w:rPr>
              <w:t>odjela putne dok</w:t>
            </w:r>
            <w:r w:rsidR="00F90300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umentacije i prijava na let za </w:t>
            </w:r>
            <w:r w:rsidR="009820A2">
              <w:rPr>
                <w:rFonts w:ascii="Times New Roman" w:hAnsi="Times New Roman" w:cs="Times New Roman"/>
                <w:sz w:val="20"/>
                <w:szCs w:val="20"/>
              </w:rPr>
              <w:t>Zag</w:t>
            </w:r>
            <w:r w:rsidR="00D708BC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="009820A2">
              <w:rPr>
                <w:rFonts w:ascii="Times New Roman" w:hAnsi="Times New Roman" w:cs="Times New Roman"/>
                <w:sz w:val="20"/>
                <w:szCs w:val="20"/>
              </w:rPr>
              <w:t>eb</w:t>
            </w:r>
            <w:r w:rsidR="00AF42F2">
              <w:rPr>
                <w:rFonts w:ascii="Times New Roman" w:hAnsi="Times New Roman" w:cs="Times New Roman"/>
                <w:sz w:val="20"/>
                <w:szCs w:val="20"/>
              </w:rPr>
              <w:t xml:space="preserve"> u 12,20 sati</w:t>
            </w:r>
            <w:r w:rsidR="00D708BC">
              <w:rPr>
                <w:rFonts w:ascii="Times New Roman" w:hAnsi="Times New Roman" w:cs="Times New Roman"/>
                <w:sz w:val="20"/>
                <w:szCs w:val="20"/>
              </w:rPr>
              <w:t xml:space="preserve"> s dolaskom </w:t>
            </w:r>
            <w:r w:rsidR="00AF42F2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907B22">
              <w:rPr>
                <w:rFonts w:ascii="Times New Roman" w:hAnsi="Times New Roman" w:cs="Times New Roman"/>
                <w:sz w:val="20"/>
                <w:szCs w:val="20"/>
              </w:rPr>
              <w:t xml:space="preserve"> 13,05 sati</w:t>
            </w:r>
            <w:r w:rsidR="009820A2">
              <w:rPr>
                <w:rFonts w:ascii="Times New Roman" w:hAnsi="Times New Roman" w:cs="Times New Roman"/>
                <w:sz w:val="20"/>
                <w:szCs w:val="20"/>
              </w:rPr>
              <w:t xml:space="preserve">. Upoznavanje sa voditeljem putovanja. </w:t>
            </w:r>
            <w:r w:rsidR="001E4070">
              <w:rPr>
                <w:rFonts w:ascii="Times New Roman" w:hAnsi="Times New Roman" w:cs="Times New Roman"/>
                <w:sz w:val="20"/>
                <w:szCs w:val="20"/>
              </w:rPr>
              <w:t>Prijava na let</w:t>
            </w:r>
            <w:r w:rsidR="00F84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1214E">
              <w:rPr>
                <w:rFonts w:ascii="Times New Roman" w:hAnsi="Times New Roman" w:cs="Times New Roman"/>
                <w:sz w:val="20"/>
                <w:szCs w:val="20"/>
              </w:rPr>
              <w:t>u 1</w:t>
            </w:r>
            <w:r w:rsidR="00F84A6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,00 sati sa </w:t>
            </w:r>
            <w:r w:rsidR="001E4070">
              <w:rPr>
                <w:rFonts w:ascii="Times New Roman" w:hAnsi="Times New Roman" w:cs="Times New Roman"/>
                <w:sz w:val="20"/>
                <w:szCs w:val="20"/>
              </w:rPr>
              <w:t>slijetanjem</w:t>
            </w:r>
            <w:r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 u Varšavi</w:t>
            </w:r>
            <w:r w:rsidR="001E4070">
              <w:rPr>
                <w:rFonts w:ascii="Times New Roman" w:hAnsi="Times New Roman" w:cs="Times New Roman"/>
                <w:sz w:val="20"/>
                <w:szCs w:val="20"/>
              </w:rPr>
              <w:t xml:space="preserve"> u 19,35 sati i presjedanjem na let za Erevan u 22,50 sati.</w:t>
            </w:r>
            <w:r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4005">
              <w:rPr>
                <w:rFonts w:ascii="Times New Roman" w:hAnsi="Times New Roman" w:cs="Times New Roman"/>
                <w:sz w:val="20"/>
                <w:szCs w:val="20"/>
              </w:rPr>
              <w:t>Noćni let.</w:t>
            </w:r>
          </w:p>
          <w:p w:rsidR="00987CFE" w:rsidRPr="00987CFE" w:rsidRDefault="00987CFE" w:rsidP="00F90300">
            <w:pPr>
              <w:pStyle w:val="NoSpacing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851E09" w:rsidRPr="00165802" w:rsidTr="00812503">
        <w:tc>
          <w:tcPr>
            <w:tcW w:w="1276" w:type="dxa"/>
          </w:tcPr>
          <w:p w:rsidR="00851E09" w:rsidRPr="0081214E" w:rsidRDefault="002D5FDF" w:rsidP="00152AE9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1214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r w:rsidR="00F84A6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</w:t>
            </w:r>
            <w:r w:rsidRPr="0081214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.0</w:t>
            </w:r>
            <w:r w:rsidR="00F84A6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  <w:r w:rsidRPr="0081214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.202</w:t>
            </w:r>
            <w:r w:rsidR="00F84A6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  <w:r w:rsidRPr="0081214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</w:t>
            </w:r>
          </w:p>
          <w:p w:rsidR="002D5FDF" w:rsidRPr="0081214E" w:rsidRDefault="002D5FDF" w:rsidP="00152AE9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1214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ponedjeljak</w:t>
            </w:r>
          </w:p>
        </w:tc>
        <w:tc>
          <w:tcPr>
            <w:tcW w:w="9782" w:type="dxa"/>
          </w:tcPr>
          <w:p w:rsidR="00987CFE" w:rsidRDefault="00A53FA9" w:rsidP="00C401DF">
            <w:pPr>
              <w:pStyle w:val="NoSpacing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 w:rsidRPr="0081214E">
              <w:rPr>
                <w:rFonts w:ascii="Times New Roman" w:hAnsi="Times New Roman" w:cs="Times New Roman"/>
                <w:sz w:val="20"/>
                <w:szCs w:val="20"/>
              </w:rPr>
              <w:t>Dolazak u E</w:t>
            </w:r>
            <w:r w:rsidR="000D1B77" w:rsidRPr="0081214E">
              <w:rPr>
                <w:rFonts w:ascii="Times New Roman" w:hAnsi="Times New Roman" w:cs="Times New Roman"/>
                <w:sz w:val="20"/>
                <w:szCs w:val="20"/>
              </w:rPr>
              <w:t>revan u 0</w:t>
            </w:r>
            <w:r w:rsidR="00F84A6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D1B77" w:rsidRPr="008121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84A6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0D1B77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 sati po lokalnom vremenu. Preuzimanje prtljage, </w:t>
            </w:r>
            <w:r w:rsidR="00D60A60">
              <w:rPr>
                <w:rFonts w:ascii="Times New Roman" w:hAnsi="Times New Roman" w:cs="Times New Roman"/>
                <w:sz w:val="20"/>
                <w:szCs w:val="20"/>
              </w:rPr>
              <w:t xml:space="preserve">granične formalnosti, </w:t>
            </w:r>
            <w:r w:rsidR="000D1B77" w:rsidRPr="0081214E">
              <w:rPr>
                <w:rFonts w:ascii="Times New Roman" w:hAnsi="Times New Roman" w:cs="Times New Roman"/>
                <w:sz w:val="20"/>
                <w:szCs w:val="20"/>
              </w:rPr>
              <w:t>ukrcaj u autobus i transfer do hote</w:t>
            </w:r>
            <w:r w:rsidR="008856E7">
              <w:rPr>
                <w:rFonts w:ascii="Times New Roman" w:hAnsi="Times New Roman" w:cs="Times New Roman"/>
                <w:sz w:val="20"/>
                <w:szCs w:val="20"/>
              </w:rPr>
              <w:t xml:space="preserve">la. </w:t>
            </w:r>
            <w:r w:rsidR="00E7598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8856E7">
              <w:rPr>
                <w:rFonts w:ascii="Times New Roman" w:hAnsi="Times New Roman" w:cs="Times New Roman"/>
                <w:sz w:val="20"/>
                <w:szCs w:val="20"/>
              </w:rPr>
              <w:t>mještaj</w:t>
            </w:r>
            <w:r w:rsidR="00E75983">
              <w:rPr>
                <w:rFonts w:ascii="Times New Roman" w:hAnsi="Times New Roman" w:cs="Times New Roman"/>
                <w:sz w:val="20"/>
                <w:szCs w:val="20"/>
              </w:rPr>
              <w:t xml:space="preserve"> u sobe i odmor. </w:t>
            </w:r>
            <w:r w:rsidR="009820A2">
              <w:rPr>
                <w:rFonts w:ascii="Times New Roman" w:hAnsi="Times New Roman" w:cs="Times New Roman"/>
                <w:sz w:val="20"/>
                <w:szCs w:val="20"/>
              </w:rPr>
              <w:t>Kasniji d</w:t>
            </w:r>
            <w:r w:rsidR="00E83564" w:rsidRPr="0081214E">
              <w:rPr>
                <w:rFonts w:ascii="Times New Roman" w:hAnsi="Times New Roman" w:cs="Times New Roman"/>
                <w:sz w:val="20"/>
                <w:szCs w:val="20"/>
              </w:rPr>
              <w:t>oruč</w:t>
            </w:r>
            <w:r w:rsidR="000D1B77" w:rsidRPr="0081214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E83564" w:rsidRPr="0081214E">
              <w:rPr>
                <w:rFonts w:ascii="Times New Roman" w:hAnsi="Times New Roman" w:cs="Times New Roman"/>
                <w:sz w:val="20"/>
                <w:szCs w:val="20"/>
              </w:rPr>
              <w:t>k.</w:t>
            </w:r>
            <w:r w:rsidR="000D1B77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7FA3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F84A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20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013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B3399">
              <w:rPr>
                <w:rFonts w:ascii="Times New Roman" w:hAnsi="Times New Roman" w:cs="Times New Roman"/>
                <w:sz w:val="20"/>
                <w:szCs w:val="20"/>
              </w:rPr>
              <w:t>,00 sati ukrcaj u autobus</w:t>
            </w:r>
            <w:r w:rsidR="009820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710C">
              <w:rPr>
                <w:rFonts w:ascii="Times New Roman" w:hAnsi="Times New Roman" w:cs="Times New Roman"/>
                <w:sz w:val="20"/>
                <w:szCs w:val="20"/>
              </w:rPr>
              <w:t>te u</w:t>
            </w:r>
            <w:r w:rsidR="000B33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84A6B">
              <w:rPr>
                <w:rFonts w:ascii="Times New Roman" w:hAnsi="Times New Roman" w:cs="Times New Roman"/>
                <w:sz w:val="20"/>
                <w:szCs w:val="20"/>
              </w:rPr>
              <w:t>pratnji lokalnog vodiča o</w:t>
            </w:r>
            <w:r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dlazak </w:t>
            </w:r>
            <w:r w:rsidR="000B3399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do obližnjeg </w:t>
            </w:r>
            <w:r w:rsidR="000B339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251710">
              <w:rPr>
                <w:rFonts w:ascii="Times New Roman" w:hAnsi="Times New Roman" w:cs="Times New Roman"/>
                <w:sz w:val="20"/>
                <w:szCs w:val="20"/>
              </w:rPr>
              <w:t>čmijazdin</w:t>
            </w:r>
            <w:r w:rsidR="000B3399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251710">
              <w:rPr>
                <w:rFonts w:ascii="Times New Roman" w:hAnsi="Times New Roman" w:cs="Times New Roman"/>
                <w:sz w:val="20"/>
                <w:szCs w:val="20"/>
              </w:rPr>
              <w:t>, administrativnog sjedišta armenske Apostolske crkve.</w:t>
            </w:r>
            <w:r w:rsidR="000B3399">
              <w:rPr>
                <w:rFonts w:ascii="Times New Roman" w:hAnsi="Times New Roman" w:cs="Times New Roman"/>
                <w:sz w:val="20"/>
                <w:szCs w:val="20"/>
              </w:rPr>
              <w:t xml:space="preserve"> Razgled</w:t>
            </w:r>
            <w:r w:rsidR="000B3399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 katedrale koju je sagradio </w:t>
            </w:r>
            <w:r w:rsidR="000B3399">
              <w:rPr>
                <w:rFonts w:ascii="Times New Roman" w:hAnsi="Times New Roman" w:cs="Times New Roman"/>
                <w:sz w:val="20"/>
                <w:szCs w:val="20"/>
              </w:rPr>
              <w:t xml:space="preserve">sv. </w:t>
            </w:r>
            <w:r w:rsidR="000B3399" w:rsidRPr="0081214E">
              <w:rPr>
                <w:rFonts w:ascii="Times New Roman" w:hAnsi="Times New Roman" w:cs="Times New Roman"/>
                <w:sz w:val="20"/>
                <w:szCs w:val="20"/>
              </w:rPr>
              <w:t>Grgur Prosvjet</w:t>
            </w:r>
            <w:r w:rsidR="00D708BC">
              <w:rPr>
                <w:rFonts w:ascii="Times New Roman" w:hAnsi="Times New Roman" w:cs="Times New Roman"/>
                <w:sz w:val="20"/>
                <w:szCs w:val="20"/>
              </w:rPr>
              <w:t>itelj između 301. – 303. god.</w:t>
            </w:r>
            <w:r w:rsidR="003645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08BC">
              <w:rPr>
                <w:rFonts w:ascii="Times New Roman" w:hAnsi="Times New Roman" w:cs="Times New Roman"/>
                <w:sz w:val="20"/>
                <w:szCs w:val="20"/>
              </w:rPr>
              <w:t xml:space="preserve">Obilazak </w:t>
            </w:r>
            <w:r w:rsidR="000B3399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ruševina katedrale u </w:t>
            </w:r>
            <w:r w:rsidR="00251710">
              <w:rPr>
                <w:rFonts w:ascii="Times New Roman" w:hAnsi="Times New Roman" w:cs="Times New Roman"/>
                <w:sz w:val="20"/>
                <w:szCs w:val="20"/>
              </w:rPr>
              <w:t xml:space="preserve">obližnjem </w:t>
            </w:r>
            <w:r w:rsidR="000B3399" w:rsidRPr="0081214E">
              <w:rPr>
                <w:rFonts w:ascii="Times New Roman" w:hAnsi="Times New Roman" w:cs="Times New Roman"/>
                <w:sz w:val="20"/>
                <w:szCs w:val="20"/>
              </w:rPr>
              <w:t>Zvar</w:t>
            </w:r>
            <w:r w:rsidR="0036451A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0B3399" w:rsidRPr="0081214E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  <w:r w:rsidR="00251710">
              <w:rPr>
                <w:rFonts w:ascii="Times New Roman" w:hAnsi="Times New Roman" w:cs="Times New Roman"/>
                <w:sz w:val="20"/>
                <w:szCs w:val="20"/>
              </w:rPr>
              <w:t>tsu</w:t>
            </w:r>
            <w:r w:rsidR="000B3399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 koja datira iz 7. st. </w:t>
            </w:r>
            <w:r w:rsidR="000B3399">
              <w:rPr>
                <w:rFonts w:ascii="Times New Roman" w:hAnsi="Times New Roman" w:cs="Times New Roman"/>
                <w:sz w:val="20"/>
                <w:szCs w:val="20"/>
              </w:rPr>
              <w:t xml:space="preserve">te se </w:t>
            </w:r>
            <w:r w:rsidR="000B3399" w:rsidRPr="0081214E">
              <w:rPr>
                <w:rFonts w:ascii="Times New Roman" w:hAnsi="Times New Roman" w:cs="Times New Roman"/>
                <w:sz w:val="20"/>
                <w:szCs w:val="20"/>
              </w:rPr>
              <w:t>nalazi na UNESCO-vom popisu svjetske baštine</w:t>
            </w:r>
            <w:r w:rsidR="000B3399">
              <w:rPr>
                <w:rFonts w:ascii="Times New Roman" w:hAnsi="Times New Roman" w:cs="Times New Roman"/>
                <w:sz w:val="20"/>
                <w:szCs w:val="20"/>
              </w:rPr>
              <w:t>. Povratak u</w:t>
            </w:r>
            <w:r w:rsidR="008C3687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3687" w:rsidRPr="008121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Erevan</w:t>
            </w:r>
            <w:r w:rsidR="00D708B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. </w:t>
            </w:r>
            <w:r w:rsidR="00D708BC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0B3399" w:rsidRPr="000B3399">
              <w:rPr>
                <w:rFonts w:ascii="Times New Roman" w:hAnsi="Times New Roman" w:cs="Times New Roman"/>
                <w:sz w:val="20"/>
                <w:szCs w:val="20"/>
              </w:rPr>
              <w:t>ješački razgled</w:t>
            </w:r>
            <w:r w:rsidR="008C3687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 glavnog grada Armenije i jednog od najstarijih gradova svijeta osnovanog 782. </w:t>
            </w:r>
            <w:r w:rsidR="00C401DF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0B3399">
              <w:rPr>
                <w:rFonts w:ascii="Times New Roman" w:hAnsi="Times New Roman" w:cs="Times New Roman"/>
                <w:sz w:val="20"/>
                <w:szCs w:val="20"/>
              </w:rPr>
              <w:t xml:space="preserve">od. pr. Kr.: </w:t>
            </w:r>
            <w:r w:rsidR="00E83564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Trg Republike, Kuće opere i baleta, kompleks </w:t>
            </w:r>
            <w:r w:rsidR="00F90300" w:rsidRPr="0081214E">
              <w:rPr>
                <w:rFonts w:ascii="Times New Roman" w:hAnsi="Times New Roman" w:cs="Times New Roman"/>
                <w:sz w:val="20"/>
                <w:szCs w:val="20"/>
              </w:rPr>
              <w:t>Kaskada</w:t>
            </w:r>
            <w:r w:rsidR="00DC64DF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83564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odakle se pruža fantastičan pogled na </w:t>
            </w:r>
            <w:r w:rsidR="00D708BC">
              <w:rPr>
                <w:rFonts w:ascii="Times New Roman" w:hAnsi="Times New Roman" w:cs="Times New Roman"/>
                <w:sz w:val="20"/>
                <w:szCs w:val="20"/>
              </w:rPr>
              <w:t>grad</w:t>
            </w:r>
            <w:r w:rsidR="00DC64DF" w:rsidRPr="008121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B3399">
              <w:rPr>
                <w:rFonts w:ascii="Times New Roman" w:hAnsi="Times New Roman" w:cs="Times New Roman"/>
                <w:sz w:val="20"/>
                <w:szCs w:val="20"/>
              </w:rPr>
              <w:t>...</w:t>
            </w:r>
            <w:r w:rsidR="00DC64DF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3399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F90300" w:rsidRPr="0081214E">
              <w:rPr>
                <w:rFonts w:ascii="Times New Roman" w:hAnsi="Times New Roman" w:cs="Times New Roman"/>
                <w:sz w:val="20"/>
                <w:szCs w:val="20"/>
              </w:rPr>
              <w:t>osjet tržnici</w:t>
            </w:r>
            <w:r w:rsidR="008C3687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 na otvorenom gdje se prodaju ti</w:t>
            </w:r>
            <w:r w:rsidR="00D708BC">
              <w:rPr>
                <w:rFonts w:ascii="Times New Roman" w:hAnsi="Times New Roman" w:cs="Times New Roman"/>
                <w:sz w:val="20"/>
                <w:szCs w:val="20"/>
              </w:rPr>
              <w:t xml:space="preserve">pični armenski suveniri, nakit i </w:t>
            </w:r>
            <w:r w:rsidR="008C3687" w:rsidRPr="0081214E">
              <w:rPr>
                <w:rFonts w:ascii="Times New Roman" w:hAnsi="Times New Roman" w:cs="Times New Roman"/>
                <w:sz w:val="20"/>
                <w:szCs w:val="20"/>
              </w:rPr>
              <w:t>rukotvorine</w:t>
            </w:r>
            <w:r w:rsidR="00D708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034F8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 Slobo</w:t>
            </w:r>
            <w:r w:rsidR="001905B8">
              <w:rPr>
                <w:rFonts w:ascii="Times New Roman" w:hAnsi="Times New Roman" w:cs="Times New Roman"/>
                <w:sz w:val="20"/>
                <w:szCs w:val="20"/>
              </w:rPr>
              <w:t xml:space="preserve">dno vrijeme za osobne programe. </w:t>
            </w:r>
            <w:r w:rsidR="00596E33">
              <w:rPr>
                <w:rFonts w:ascii="Times New Roman" w:hAnsi="Times New Roman" w:cs="Times New Roman"/>
                <w:sz w:val="20"/>
                <w:szCs w:val="20"/>
              </w:rPr>
              <w:t>Po želji grupe</w:t>
            </w:r>
            <w:r w:rsidR="00DC64DF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 posjet tvornici ar</w:t>
            </w:r>
            <w:r w:rsidR="00AC6600">
              <w:rPr>
                <w:rFonts w:ascii="Times New Roman" w:hAnsi="Times New Roman" w:cs="Times New Roman"/>
                <w:sz w:val="20"/>
                <w:szCs w:val="20"/>
              </w:rPr>
              <w:t>menskog konjaka uz degustaciju.</w:t>
            </w:r>
            <w:r w:rsidR="00F90300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5968">
              <w:rPr>
                <w:rFonts w:ascii="Times New Roman" w:hAnsi="Times New Roman" w:cs="Times New Roman"/>
                <w:sz w:val="20"/>
                <w:szCs w:val="20"/>
              </w:rPr>
              <w:t xml:space="preserve">Večera. </w:t>
            </w:r>
            <w:r w:rsidR="006034F8" w:rsidRPr="0081214E">
              <w:rPr>
                <w:rFonts w:ascii="Times New Roman" w:hAnsi="Times New Roman" w:cs="Times New Roman"/>
                <w:sz w:val="20"/>
                <w:szCs w:val="20"/>
              </w:rPr>
              <w:t>Noćenje.</w:t>
            </w:r>
          </w:p>
          <w:p w:rsidR="00851E09" w:rsidRPr="00987CFE" w:rsidRDefault="006034F8" w:rsidP="00C401DF">
            <w:pPr>
              <w:pStyle w:val="NoSpacing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C3687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51E09" w:rsidRPr="00165802" w:rsidTr="00812503">
        <w:tc>
          <w:tcPr>
            <w:tcW w:w="1276" w:type="dxa"/>
          </w:tcPr>
          <w:p w:rsidR="00851E09" w:rsidRPr="0081214E" w:rsidRDefault="002D5FDF" w:rsidP="00152AE9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1214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r w:rsidR="00F84A6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6.</w:t>
            </w:r>
            <w:r w:rsidRPr="0081214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  <w:r w:rsidR="00F84A6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  <w:r w:rsidRPr="0081214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.202</w:t>
            </w:r>
            <w:r w:rsidR="00F84A6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  <w:r w:rsidRPr="0081214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</w:t>
            </w:r>
          </w:p>
          <w:p w:rsidR="002D5FDF" w:rsidRPr="0081214E" w:rsidRDefault="002D5FDF" w:rsidP="00152AE9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1214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utorak</w:t>
            </w:r>
          </w:p>
        </w:tc>
        <w:tc>
          <w:tcPr>
            <w:tcW w:w="9782" w:type="dxa"/>
          </w:tcPr>
          <w:p w:rsidR="00851E09" w:rsidRDefault="002D5FDF" w:rsidP="00C401DF">
            <w:pPr>
              <w:pStyle w:val="NoSpacing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Doručak. </w:t>
            </w:r>
            <w:r w:rsidR="00C401DF">
              <w:rPr>
                <w:rFonts w:ascii="Times New Roman" w:hAnsi="Times New Roman" w:cs="Times New Roman"/>
                <w:sz w:val="20"/>
                <w:szCs w:val="20"/>
              </w:rPr>
              <w:t>Odlazak</w:t>
            </w:r>
            <w:r w:rsidR="006034F8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 autobus</w:t>
            </w:r>
            <w:r w:rsidR="00C401DF">
              <w:rPr>
                <w:rFonts w:ascii="Times New Roman" w:hAnsi="Times New Roman" w:cs="Times New Roman"/>
                <w:sz w:val="20"/>
                <w:szCs w:val="20"/>
              </w:rPr>
              <w:t>om</w:t>
            </w:r>
            <w:r w:rsidR="006034F8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 do jednog od najpopularnijih turističkih odredišta u Armeniji, manastira </w:t>
            </w:r>
            <w:r w:rsidR="006034F8" w:rsidRPr="008121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Khor Virap</w:t>
            </w:r>
            <w:r w:rsidR="006034F8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425D" w:rsidRPr="0081214E">
              <w:rPr>
                <w:rFonts w:ascii="Times New Roman" w:hAnsi="Times New Roman" w:cs="Times New Roman"/>
                <w:sz w:val="20"/>
                <w:szCs w:val="20"/>
              </w:rPr>
              <w:t>ili u prijevodu</w:t>
            </w:r>
            <w:r w:rsidR="006034F8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 „duboke tamnice“. </w:t>
            </w:r>
            <w:r w:rsidR="00C401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34F8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Samostan se smjestio na araratskoj visoravni s koje se pruža prekrasan pogled na planinu Ararat, nacionalni simbol Armenije. U manastiru je </w:t>
            </w:r>
            <w:r w:rsidR="0013425D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armenski kralj Tiridates III na </w:t>
            </w:r>
            <w:r w:rsidR="00C42364">
              <w:rPr>
                <w:rFonts w:ascii="Times New Roman" w:hAnsi="Times New Roman" w:cs="Times New Roman"/>
                <w:sz w:val="20"/>
                <w:szCs w:val="20"/>
              </w:rPr>
              <w:t>trinaest</w:t>
            </w:r>
            <w:r w:rsidR="006034F8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2417" w:rsidRPr="0081214E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="006034F8" w:rsidRPr="0081214E">
              <w:rPr>
                <w:rFonts w:ascii="Times New Roman" w:hAnsi="Times New Roman" w:cs="Times New Roman"/>
                <w:sz w:val="20"/>
                <w:szCs w:val="20"/>
              </w:rPr>
              <w:t>od</w:t>
            </w:r>
            <w:r w:rsidR="00C42364">
              <w:rPr>
                <w:rFonts w:ascii="Times New Roman" w:hAnsi="Times New Roman" w:cs="Times New Roman"/>
                <w:sz w:val="20"/>
                <w:szCs w:val="20"/>
              </w:rPr>
              <w:t>ina</w:t>
            </w:r>
            <w:r w:rsidR="006034F8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3425D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utamničio Grgura Prosvjetitelja koji je 301. uveo kršćanstvo u Armeniju. </w:t>
            </w:r>
            <w:r w:rsidR="00760553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Nastavak vožnje prema selu </w:t>
            </w:r>
            <w:r w:rsidR="00760553" w:rsidRPr="008121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Areni</w:t>
            </w:r>
            <w:r w:rsidR="00760553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 gdje je u pećini otkrivena jedna od najst</w:t>
            </w:r>
            <w:r w:rsidR="00F90300" w:rsidRPr="0081214E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760553" w:rsidRPr="0081214E">
              <w:rPr>
                <w:rFonts w:ascii="Times New Roman" w:hAnsi="Times New Roman" w:cs="Times New Roman"/>
                <w:sz w:val="20"/>
                <w:szCs w:val="20"/>
              </w:rPr>
              <w:t>rijih vinarija u svijetu. Prema arheološkim istraživanjim</w:t>
            </w:r>
            <w:r w:rsidR="00C42364">
              <w:rPr>
                <w:rFonts w:ascii="Times New Roman" w:hAnsi="Times New Roman" w:cs="Times New Roman"/>
                <w:sz w:val="20"/>
                <w:szCs w:val="20"/>
              </w:rPr>
              <w:t xml:space="preserve">a vinarija je stara preko 6.000 </w:t>
            </w:r>
            <w:r w:rsidR="00760553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god. </w:t>
            </w:r>
            <w:r w:rsidR="000A665A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Posjet vinariji sa uključenom degustacijom. Nastavak vožnje do </w:t>
            </w:r>
            <w:r w:rsidR="000A665A" w:rsidRPr="008121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Norvanka</w:t>
            </w:r>
            <w:r w:rsidR="00825AE7">
              <w:rPr>
                <w:rFonts w:ascii="Times New Roman" w:hAnsi="Times New Roman" w:cs="Times New Roman"/>
                <w:sz w:val="20"/>
                <w:szCs w:val="20"/>
              </w:rPr>
              <w:t xml:space="preserve"> i obilazak </w:t>
            </w:r>
            <w:r w:rsidR="000A665A" w:rsidRPr="0081214E">
              <w:rPr>
                <w:rFonts w:ascii="Times New Roman" w:hAnsi="Times New Roman" w:cs="Times New Roman"/>
                <w:sz w:val="20"/>
                <w:szCs w:val="20"/>
              </w:rPr>
              <w:t>armenskog samostana</w:t>
            </w:r>
            <w:r w:rsidR="00760553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6600">
              <w:rPr>
                <w:rFonts w:ascii="Times New Roman" w:hAnsi="Times New Roman" w:cs="Times New Roman"/>
                <w:sz w:val="20"/>
                <w:szCs w:val="20"/>
              </w:rPr>
              <w:t>iz 13.</w:t>
            </w:r>
            <w:r w:rsidR="000A665A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st. Povratak u Erevan. </w:t>
            </w:r>
            <w:r w:rsidR="00DE5968">
              <w:rPr>
                <w:rFonts w:ascii="Times New Roman" w:hAnsi="Times New Roman" w:cs="Times New Roman"/>
                <w:sz w:val="20"/>
                <w:szCs w:val="20"/>
              </w:rPr>
              <w:t>Po želji grupe odlazak</w:t>
            </w:r>
            <w:r w:rsidR="00DE5968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 na večeru u lokalni restoran sa folklornim programom. </w:t>
            </w:r>
            <w:r w:rsidR="000A665A" w:rsidRPr="0081214E">
              <w:rPr>
                <w:rFonts w:ascii="Times New Roman" w:hAnsi="Times New Roman" w:cs="Times New Roman"/>
                <w:sz w:val="20"/>
                <w:szCs w:val="20"/>
              </w:rPr>
              <w:t>Noćenje.</w:t>
            </w:r>
          </w:p>
          <w:p w:rsidR="00987CFE" w:rsidRPr="00987CFE" w:rsidRDefault="00987CFE" w:rsidP="00C401DF">
            <w:pPr>
              <w:pStyle w:val="NoSpacing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851E09" w:rsidRPr="00165802" w:rsidTr="00812503">
        <w:tc>
          <w:tcPr>
            <w:tcW w:w="1276" w:type="dxa"/>
          </w:tcPr>
          <w:p w:rsidR="00851E09" w:rsidRPr="0081214E" w:rsidRDefault="002D5FDF" w:rsidP="00152AE9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1214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r w:rsidR="00F84A6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</w:t>
            </w:r>
            <w:r w:rsidRPr="0081214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.0</w:t>
            </w:r>
            <w:r w:rsidR="00F84A6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  <w:r w:rsidRPr="0081214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.202</w:t>
            </w:r>
            <w:r w:rsidR="00F84A6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  <w:r w:rsidRPr="0081214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</w:t>
            </w:r>
          </w:p>
          <w:p w:rsidR="002D5FDF" w:rsidRPr="0081214E" w:rsidRDefault="0079605C" w:rsidP="00152AE9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1214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</w:t>
            </w:r>
            <w:r w:rsidR="002D5FDF" w:rsidRPr="0081214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rijeda</w:t>
            </w:r>
          </w:p>
        </w:tc>
        <w:tc>
          <w:tcPr>
            <w:tcW w:w="9782" w:type="dxa"/>
          </w:tcPr>
          <w:p w:rsidR="00851E09" w:rsidRDefault="000A665A" w:rsidP="00C42364">
            <w:pPr>
              <w:pStyle w:val="NoSpacing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Doručak. Odjava iz hotela. Vožnja do jezera </w:t>
            </w:r>
            <w:r w:rsidRPr="008121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Sevan</w:t>
            </w:r>
            <w:r w:rsidRPr="0081214E">
              <w:rPr>
                <w:rFonts w:ascii="Times New Roman" w:hAnsi="Times New Roman" w:cs="Times New Roman"/>
                <w:sz w:val="20"/>
                <w:szCs w:val="20"/>
              </w:rPr>
              <w:t>, najvećeg slatkovodnog jezera u</w:t>
            </w:r>
            <w:r w:rsidR="00BE4BC7">
              <w:rPr>
                <w:rFonts w:ascii="Times New Roman" w:hAnsi="Times New Roman" w:cs="Times New Roman"/>
                <w:sz w:val="20"/>
                <w:szCs w:val="20"/>
              </w:rPr>
              <w:t xml:space="preserve"> Ar</w:t>
            </w:r>
            <w:r w:rsidR="00F01844">
              <w:rPr>
                <w:rFonts w:ascii="Times New Roman" w:hAnsi="Times New Roman" w:cs="Times New Roman"/>
                <w:sz w:val="20"/>
                <w:szCs w:val="20"/>
              </w:rPr>
              <w:t>meniji. Nalazi se na 1900 m</w:t>
            </w:r>
            <w:r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 i jedno je od najviših jezera na svijetu. </w:t>
            </w:r>
            <w:r w:rsidR="00AC7AB2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Po želji grupe plovidba brodom po jezeru. </w:t>
            </w:r>
            <w:r w:rsidR="00987CFE">
              <w:rPr>
                <w:rFonts w:ascii="Times New Roman" w:hAnsi="Times New Roman" w:cs="Times New Roman"/>
                <w:sz w:val="20"/>
                <w:szCs w:val="20"/>
              </w:rPr>
              <w:t>Razgled samostana Sevanavank</w:t>
            </w:r>
            <w:r w:rsidR="00E001FF">
              <w:rPr>
                <w:rFonts w:ascii="Times New Roman" w:hAnsi="Times New Roman" w:cs="Times New Roman"/>
                <w:sz w:val="20"/>
                <w:szCs w:val="20"/>
              </w:rPr>
              <w:t xml:space="preserve"> na poluotoku</w:t>
            </w:r>
            <w:r w:rsidR="00C455E6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. Nastavak vožnje prema </w:t>
            </w:r>
            <w:r w:rsidR="00C455E6" w:rsidRPr="008121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Dilijanu</w:t>
            </w:r>
            <w:r w:rsidR="00C455E6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, turističkom mjestu koji se još naziva „armenskom Švicarskom“ zbog gusto pošumljenih dolina i planina. </w:t>
            </w:r>
            <w:r w:rsidR="00F82095">
              <w:rPr>
                <w:rFonts w:ascii="Times New Roman" w:hAnsi="Times New Roman" w:cs="Times New Roman"/>
                <w:sz w:val="20"/>
                <w:szCs w:val="20"/>
              </w:rPr>
              <w:t>Po dolasku o</w:t>
            </w:r>
            <w:r w:rsidR="00F82095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dlazak u razgled bajkovitog samostana </w:t>
            </w:r>
            <w:r w:rsidR="00F82095">
              <w:rPr>
                <w:rFonts w:ascii="Times New Roman" w:hAnsi="Times New Roman" w:cs="Times New Roman"/>
                <w:sz w:val="20"/>
                <w:szCs w:val="20"/>
              </w:rPr>
              <w:t>Haghartsin iz 13.</w:t>
            </w:r>
            <w:r w:rsidR="00F82095" w:rsidRPr="0081214E">
              <w:rPr>
                <w:rFonts w:ascii="Times New Roman" w:hAnsi="Times New Roman" w:cs="Times New Roman"/>
                <w:sz w:val="20"/>
                <w:szCs w:val="20"/>
              </w:rPr>
              <w:t>st</w:t>
            </w:r>
            <w:r w:rsidR="00F82095">
              <w:rPr>
                <w:rFonts w:ascii="Times New Roman" w:hAnsi="Times New Roman" w:cs="Times New Roman"/>
                <w:sz w:val="20"/>
                <w:szCs w:val="20"/>
              </w:rPr>
              <w:t xml:space="preserve">. Po želji grupe mogućnost organiziranog ručka. </w:t>
            </w:r>
            <w:r w:rsidR="00152AE9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Nastavak vožnje prema gruzijskoj granici. Po dolasku na armenijsko – gruzijsku </w:t>
            </w:r>
            <w:r w:rsidR="002D5FDF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 granic</w:t>
            </w:r>
            <w:r w:rsidR="00152AE9" w:rsidRPr="0081214E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2D5FDF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2AE9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 o</w:t>
            </w:r>
            <w:r w:rsidR="002D5FDF" w:rsidRPr="0081214E">
              <w:rPr>
                <w:rFonts w:ascii="Times New Roman" w:hAnsi="Times New Roman" w:cs="Times New Roman"/>
                <w:sz w:val="20"/>
                <w:szCs w:val="20"/>
              </w:rPr>
              <w:t>bavljanje carin</w:t>
            </w:r>
            <w:r w:rsidR="00C50D3E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skih i pograničnih formalnosti, </w:t>
            </w:r>
            <w:r w:rsidR="0079605C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mijenjamo </w:t>
            </w:r>
            <w:r w:rsidR="00C50D3E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autobus i </w:t>
            </w:r>
            <w:r w:rsidR="0079605C" w:rsidRPr="0081214E">
              <w:rPr>
                <w:rFonts w:ascii="Times New Roman" w:hAnsi="Times New Roman" w:cs="Times New Roman"/>
                <w:sz w:val="20"/>
                <w:szCs w:val="20"/>
              </w:rPr>
              <w:t>lokalnog vodiča te nastavaljamo vožnju</w:t>
            </w:r>
            <w:r w:rsidR="00C50D3E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 do Tbil</w:t>
            </w:r>
            <w:r w:rsidR="00152AE9" w:rsidRPr="0081214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C50D3E" w:rsidRPr="0081214E">
              <w:rPr>
                <w:rFonts w:ascii="Times New Roman" w:hAnsi="Times New Roman" w:cs="Times New Roman"/>
                <w:sz w:val="20"/>
                <w:szCs w:val="20"/>
              </w:rPr>
              <w:t>sija</w:t>
            </w:r>
            <w:r w:rsidR="0079605C" w:rsidRPr="0081214E">
              <w:rPr>
                <w:rFonts w:ascii="Times New Roman" w:hAnsi="Times New Roman" w:cs="Times New Roman"/>
                <w:sz w:val="20"/>
                <w:szCs w:val="20"/>
              </w:rPr>
              <w:t>, glavnog grada Gruzije</w:t>
            </w:r>
            <w:r w:rsidR="00F614B9" w:rsidRPr="008121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9605C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0D3E" w:rsidRPr="0081214E">
              <w:rPr>
                <w:rFonts w:ascii="Times New Roman" w:hAnsi="Times New Roman" w:cs="Times New Roman"/>
                <w:sz w:val="20"/>
                <w:szCs w:val="20"/>
              </w:rPr>
              <w:t>Po dolasku prijava i smještaj u hotel. Večera. Noćenje.</w:t>
            </w:r>
          </w:p>
          <w:p w:rsidR="00C42364" w:rsidRPr="00C42364" w:rsidRDefault="00C42364" w:rsidP="00C42364">
            <w:pPr>
              <w:pStyle w:val="NoSpacing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851E09" w:rsidRPr="00165802" w:rsidTr="00812503">
        <w:tc>
          <w:tcPr>
            <w:tcW w:w="1276" w:type="dxa"/>
          </w:tcPr>
          <w:p w:rsidR="00851E09" w:rsidRPr="0081214E" w:rsidRDefault="00F84A6B" w:rsidP="00152AE9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18</w:t>
            </w:r>
            <w:r w:rsidR="002D5FDF" w:rsidRPr="0081214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.0</w:t>
            </w:r>
            <w:r w:rsidR="00D60A6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  <w:r w:rsidR="002D5FDF" w:rsidRPr="0081214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  <w:r w:rsidR="002D5FDF" w:rsidRPr="0081214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</w:t>
            </w:r>
          </w:p>
          <w:p w:rsidR="002D5FDF" w:rsidRPr="0081214E" w:rsidRDefault="0079605C" w:rsidP="00152AE9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1214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č</w:t>
            </w:r>
            <w:r w:rsidR="002D5FDF" w:rsidRPr="0081214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etvrtak</w:t>
            </w:r>
          </w:p>
        </w:tc>
        <w:tc>
          <w:tcPr>
            <w:tcW w:w="9782" w:type="dxa"/>
          </w:tcPr>
          <w:p w:rsidR="00C42364" w:rsidRDefault="00C50D3E" w:rsidP="00E803C8">
            <w:pPr>
              <w:pStyle w:val="NoSpacing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Doručak. Odlazak u </w:t>
            </w:r>
            <w:r w:rsidR="0079605C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razgled </w:t>
            </w:r>
            <w:r w:rsidR="0079605C" w:rsidRPr="008121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Tbil</w:t>
            </w:r>
            <w:r w:rsidR="00E803C8" w:rsidRPr="008121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</w:t>
            </w:r>
            <w:r w:rsidR="0079605C" w:rsidRPr="0081214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sija</w:t>
            </w:r>
            <w:r w:rsidR="0079605C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 u </w:t>
            </w:r>
            <w:r w:rsidRPr="0081214E">
              <w:rPr>
                <w:rFonts w:ascii="Times New Roman" w:hAnsi="Times New Roman" w:cs="Times New Roman"/>
                <w:sz w:val="20"/>
                <w:szCs w:val="20"/>
              </w:rPr>
              <w:t>pratnji lokalnog vodiča</w:t>
            </w:r>
            <w:r w:rsidR="0079605C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: bazilika </w:t>
            </w:r>
            <w:r w:rsidR="0079605C" w:rsidRPr="0081214E">
              <w:rPr>
                <w:rFonts w:ascii="Times New Roman" w:hAnsi="Times New Roman" w:cs="Times New Roman"/>
                <w:i/>
                <w:sz w:val="20"/>
                <w:szCs w:val="20"/>
              </w:rPr>
              <w:t>Anchiskhati</w:t>
            </w:r>
            <w:r w:rsidR="0079605C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 najstarija crkva u</w:t>
            </w:r>
            <w:r w:rsidR="0074008C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 Tbil</w:t>
            </w:r>
            <w:r w:rsidR="00E803C8" w:rsidRPr="0081214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74008C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siju, sagrađena u 6. st., </w:t>
            </w:r>
            <w:r w:rsidR="0074008C" w:rsidRPr="0081214E">
              <w:rPr>
                <w:rFonts w:ascii="Times New Roman" w:hAnsi="Times New Roman" w:cs="Times New Roman"/>
                <w:i/>
                <w:sz w:val="20"/>
                <w:szCs w:val="20"/>
              </w:rPr>
              <w:t>Sioni</w:t>
            </w:r>
            <w:r w:rsidR="000B5D13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 w:rsidR="00E803C8" w:rsidRPr="0081214E">
              <w:rPr>
                <w:rFonts w:ascii="Times New Roman" w:hAnsi="Times New Roman" w:cs="Times New Roman"/>
                <w:sz w:val="20"/>
                <w:szCs w:val="20"/>
              </w:rPr>
              <w:t>nekadašnja</w:t>
            </w:r>
            <w:r w:rsidR="000B5D13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 katedrala Tbil</w:t>
            </w:r>
            <w:r w:rsidR="00E803C8" w:rsidRPr="0081214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0B5D13" w:rsidRPr="0081214E">
              <w:rPr>
                <w:rFonts w:ascii="Times New Roman" w:hAnsi="Times New Roman" w:cs="Times New Roman"/>
                <w:sz w:val="20"/>
                <w:szCs w:val="20"/>
              </w:rPr>
              <w:t>sija sagrađena krajem 6. st.</w:t>
            </w:r>
            <w:r w:rsidR="0074008C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5D13" w:rsidRPr="0081214E">
              <w:rPr>
                <w:rFonts w:ascii="Times New Roman" w:hAnsi="Times New Roman" w:cs="Times New Roman"/>
                <w:sz w:val="20"/>
                <w:szCs w:val="20"/>
              </w:rPr>
              <w:t>koja je b</w:t>
            </w:r>
            <w:r w:rsidR="00987CFE">
              <w:rPr>
                <w:rFonts w:ascii="Times New Roman" w:hAnsi="Times New Roman" w:cs="Times New Roman"/>
                <w:sz w:val="20"/>
                <w:szCs w:val="20"/>
              </w:rPr>
              <w:t xml:space="preserve">ila uništena </w:t>
            </w:r>
            <w:r w:rsidR="00D708BC">
              <w:rPr>
                <w:rFonts w:ascii="Times New Roman" w:hAnsi="Times New Roman" w:cs="Times New Roman"/>
                <w:sz w:val="20"/>
                <w:szCs w:val="20"/>
              </w:rPr>
              <w:t>potresom,</w:t>
            </w:r>
            <w:r w:rsidR="000B5D13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 njen današnji izgled datira iz prve polovice 19.st., sumporne toplice u starom gradu, utvrda Narikala s koje se pruža prekrasan pogled na stari grad</w:t>
            </w:r>
            <w:r w:rsidR="007E629D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, crkva </w:t>
            </w:r>
            <w:r w:rsidR="007E629D" w:rsidRPr="0081214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Metekhi </w:t>
            </w:r>
            <w:r w:rsidR="007E629D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građena krajem 5.st. i početkom 6.st., šetnja avenijom </w:t>
            </w:r>
            <w:r w:rsidR="007E629D" w:rsidRPr="0081214E">
              <w:rPr>
                <w:rFonts w:ascii="Times New Roman" w:hAnsi="Times New Roman" w:cs="Times New Roman"/>
                <w:i/>
                <w:sz w:val="20"/>
                <w:szCs w:val="20"/>
              </w:rPr>
              <w:t>Rustaveli</w:t>
            </w:r>
            <w:r w:rsidR="007E629D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 u kojoj su smještene Opera i Baletno kazalište</w:t>
            </w:r>
            <w:r w:rsidR="007E629D" w:rsidRPr="0081214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="007E629D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Slobodno vrijeme za </w:t>
            </w:r>
            <w:r w:rsidR="00D708BC">
              <w:rPr>
                <w:rFonts w:ascii="Times New Roman" w:hAnsi="Times New Roman" w:cs="Times New Roman"/>
                <w:sz w:val="20"/>
                <w:szCs w:val="20"/>
              </w:rPr>
              <w:t>osobne programe</w:t>
            </w:r>
            <w:r w:rsidR="007E629D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E5968">
              <w:rPr>
                <w:rFonts w:ascii="Times New Roman" w:hAnsi="Times New Roman" w:cs="Times New Roman"/>
                <w:sz w:val="20"/>
                <w:szCs w:val="20"/>
              </w:rPr>
              <w:t>Po želji grupe o</w:t>
            </w:r>
            <w:r w:rsidR="007E629D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dlazak na večeru u lokalni restoran sa </w:t>
            </w:r>
            <w:r w:rsidR="000F3D6E" w:rsidRPr="0081214E">
              <w:rPr>
                <w:rFonts w:ascii="Times New Roman" w:hAnsi="Times New Roman" w:cs="Times New Roman"/>
                <w:sz w:val="20"/>
                <w:szCs w:val="20"/>
              </w:rPr>
              <w:t>folklornim programom. Noćenje.</w:t>
            </w:r>
          </w:p>
          <w:p w:rsidR="00851E09" w:rsidRPr="00C42364" w:rsidRDefault="007E629D" w:rsidP="00E803C8">
            <w:pPr>
              <w:pStyle w:val="NoSpacing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 w:rsidRPr="0081214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</w:t>
            </w:r>
          </w:p>
        </w:tc>
      </w:tr>
      <w:tr w:rsidR="00851E09" w:rsidRPr="00165802" w:rsidTr="00812503">
        <w:tc>
          <w:tcPr>
            <w:tcW w:w="1276" w:type="dxa"/>
          </w:tcPr>
          <w:p w:rsidR="00851E09" w:rsidRPr="0081214E" w:rsidRDefault="002D5FDF" w:rsidP="00152AE9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1214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r w:rsidR="00F84A6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9</w:t>
            </w:r>
            <w:r w:rsidR="00D60A6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</w:t>
            </w:r>
            <w:r w:rsidRPr="0081214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  <w:r w:rsidR="00D60A6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  <w:r w:rsidRPr="0081214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.202</w:t>
            </w:r>
            <w:r w:rsidR="00F84A6B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  <w:r w:rsidRPr="0081214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</w:t>
            </w:r>
          </w:p>
          <w:p w:rsidR="002D5FDF" w:rsidRPr="0081214E" w:rsidRDefault="0079605C" w:rsidP="00152AE9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1214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p</w:t>
            </w:r>
            <w:r w:rsidR="002D5FDF" w:rsidRPr="0081214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etak</w:t>
            </w:r>
          </w:p>
        </w:tc>
        <w:tc>
          <w:tcPr>
            <w:tcW w:w="9782" w:type="dxa"/>
          </w:tcPr>
          <w:p w:rsidR="00851E09" w:rsidRDefault="000F3D6E" w:rsidP="00165802">
            <w:pPr>
              <w:pStyle w:val="NoSpacing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Doručak. Ukrcaj u autobus i </w:t>
            </w:r>
            <w:r w:rsidR="006377A2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vožnja prekrasnim krajolicima do </w:t>
            </w:r>
            <w:r w:rsidR="006377A2" w:rsidRPr="00273EF5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Kazbegija</w:t>
            </w:r>
            <w:r w:rsidR="006377A2" w:rsidRPr="00273EF5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  <w:r w:rsidR="006377A2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 jednog</w:t>
            </w:r>
            <w:r w:rsidR="000478A0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 od najljepših</w:t>
            </w:r>
            <w:r w:rsidR="006377A2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 odredišta </w:t>
            </w:r>
            <w:r w:rsidRPr="0081214E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6377A2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 Gruziji. Obilazak utvrde Anan</w:t>
            </w:r>
            <w:r w:rsidR="00645E5A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uri, </w:t>
            </w:r>
            <w:r w:rsidR="00E803C8" w:rsidRPr="0081214E">
              <w:rPr>
                <w:rFonts w:ascii="Times New Roman" w:hAnsi="Times New Roman" w:cs="Times New Roman"/>
                <w:sz w:val="20"/>
                <w:szCs w:val="20"/>
              </w:rPr>
              <w:t>kasnosrednjovjekovne utvrde</w:t>
            </w:r>
            <w:r w:rsidR="00645E5A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 u Gruziji koja se nalazi na obali vodenog rezervoara Jinvaly. Nastavak vožnje do </w:t>
            </w:r>
            <w:r w:rsidR="00165802" w:rsidRPr="0081214E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6377A2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rkve </w:t>
            </w:r>
            <w:r w:rsidR="00165802" w:rsidRPr="0081214E">
              <w:rPr>
                <w:rFonts w:ascii="Times New Roman" w:hAnsi="Times New Roman" w:cs="Times New Roman"/>
                <w:sz w:val="20"/>
                <w:szCs w:val="20"/>
              </w:rPr>
              <w:t>svetog</w:t>
            </w:r>
            <w:r w:rsidR="006377A2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 Trojstva smješ</w:t>
            </w:r>
            <w:r w:rsidR="00F01844">
              <w:rPr>
                <w:rFonts w:ascii="Times New Roman" w:hAnsi="Times New Roman" w:cs="Times New Roman"/>
                <w:sz w:val="20"/>
                <w:szCs w:val="20"/>
              </w:rPr>
              <w:t>tene na 2</w:t>
            </w:r>
            <w:r w:rsidR="00AD69BC" w:rsidRPr="0081214E">
              <w:rPr>
                <w:rFonts w:ascii="Times New Roman" w:hAnsi="Times New Roman" w:cs="Times New Roman"/>
                <w:sz w:val="20"/>
                <w:szCs w:val="20"/>
              </w:rPr>
              <w:t>170 m</w:t>
            </w:r>
            <w:r w:rsidR="00645E5A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 odakle se za lijepog vremena </w:t>
            </w:r>
            <w:r w:rsidR="00AD69BC" w:rsidRPr="0081214E">
              <w:rPr>
                <w:rFonts w:ascii="Times New Roman" w:hAnsi="Times New Roman" w:cs="Times New Roman"/>
                <w:sz w:val="20"/>
                <w:szCs w:val="20"/>
              </w:rPr>
              <w:t>može vidjeti najveći glečer Kavkaza, Mt Kazbegi (5047 m)</w:t>
            </w:r>
            <w:r w:rsidR="00D708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D69BC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708BC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AD69BC" w:rsidRPr="0081214E">
              <w:rPr>
                <w:rFonts w:ascii="Times New Roman" w:hAnsi="Times New Roman" w:cs="Times New Roman"/>
                <w:sz w:val="20"/>
                <w:szCs w:val="20"/>
              </w:rPr>
              <w:t>ovratak u Tbil</w:t>
            </w:r>
            <w:r w:rsidR="00E803C8" w:rsidRPr="0081214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AD69BC" w:rsidRPr="0081214E">
              <w:rPr>
                <w:rFonts w:ascii="Times New Roman" w:hAnsi="Times New Roman" w:cs="Times New Roman"/>
                <w:sz w:val="20"/>
                <w:szCs w:val="20"/>
              </w:rPr>
              <w:t>si. Večera. Noćenje.</w:t>
            </w:r>
          </w:p>
          <w:p w:rsidR="00C42364" w:rsidRPr="00C42364" w:rsidRDefault="00C42364" w:rsidP="00165802">
            <w:pPr>
              <w:pStyle w:val="NoSpacing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851E09" w:rsidRPr="00165802" w:rsidTr="00812503">
        <w:tc>
          <w:tcPr>
            <w:tcW w:w="1276" w:type="dxa"/>
          </w:tcPr>
          <w:p w:rsidR="00851E09" w:rsidRPr="0081214E" w:rsidRDefault="00F84A6B" w:rsidP="00152AE9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20</w:t>
            </w:r>
            <w:r w:rsidR="00D60A6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</w:t>
            </w:r>
            <w:r w:rsidR="002D5FDF" w:rsidRPr="0081214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</w:t>
            </w:r>
            <w:r w:rsidR="00D60A6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  <w:r w:rsidR="002D5FDF" w:rsidRPr="0081214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.202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  <w:r w:rsidR="002D5FDF" w:rsidRPr="0081214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</w:t>
            </w:r>
          </w:p>
          <w:p w:rsidR="002D5FDF" w:rsidRPr="0081214E" w:rsidRDefault="0079605C" w:rsidP="00152AE9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1214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</w:t>
            </w:r>
            <w:r w:rsidR="002D5FDF" w:rsidRPr="0081214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ubota</w:t>
            </w:r>
          </w:p>
        </w:tc>
        <w:tc>
          <w:tcPr>
            <w:tcW w:w="9782" w:type="dxa"/>
          </w:tcPr>
          <w:p w:rsidR="00C42364" w:rsidRPr="00FF4866" w:rsidRDefault="00987CFE" w:rsidP="00DE596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4866">
              <w:rPr>
                <w:rFonts w:ascii="Times New Roman" w:hAnsi="Times New Roman"/>
                <w:sz w:val="20"/>
                <w:szCs w:val="20"/>
              </w:rPr>
              <w:t>Doručak.</w:t>
            </w:r>
            <w:r w:rsidR="00FF4866" w:rsidRPr="00FF48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F4866">
              <w:rPr>
                <w:rFonts w:ascii="Times New Roman" w:hAnsi="Times New Roman"/>
                <w:sz w:val="20"/>
                <w:szCs w:val="20"/>
              </w:rPr>
              <w:t>Odlazak autobusom</w:t>
            </w:r>
            <w:r w:rsidR="00C21BE0" w:rsidRPr="00FF4866">
              <w:rPr>
                <w:rFonts w:ascii="Times New Roman" w:hAnsi="Times New Roman"/>
                <w:sz w:val="20"/>
                <w:szCs w:val="20"/>
              </w:rPr>
              <w:t xml:space="preserve"> prema nekadašnjoj gruzijskoj prijestolnici, gradu </w:t>
            </w:r>
            <w:r w:rsidR="00C21BE0" w:rsidRPr="00FF4866">
              <w:rPr>
                <w:rFonts w:ascii="Times New Roman" w:hAnsi="Times New Roman"/>
                <w:b/>
                <w:i/>
                <w:sz w:val="20"/>
                <w:szCs w:val="20"/>
              </w:rPr>
              <w:t>Mtskheta</w:t>
            </w:r>
            <w:r w:rsidR="00C21BE0" w:rsidRPr="00FF4866">
              <w:rPr>
                <w:rFonts w:ascii="Times New Roman" w:hAnsi="Times New Roman"/>
                <w:sz w:val="20"/>
                <w:szCs w:val="20"/>
              </w:rPr>
              <w:t xml:space="preserve"> koji je osnovan oko 5.st.pr.K. </w:t>
            </w:r>
            <w:r w:rsidR="00FC4842" w:rsidRPr="00FF4866">
              <w:rPr>
                <w:rFonts w:ascii="Times New Roman" w:hAnsi="Times New Roman"/>
                <w:sz w:val="20"/>
                <w:szCs w:val="20"/>
              </w:rPr>
              <w:t xml:space="preserve">te se nalazi </w:t>
            </w:r>
            <w:r w:rsidR="004D6123" w:rsidRPr="00FF4866">
              <w:rPr>
                <w:rFonts w:ascii="Times New Roman" w:hAnsi="Times New Roman"/>
                <w:sz w:val="20"/>
                <w:szCs w:val="20"/>
              </w:rPr>
              <w:t xml:space="preserve">na UNESCO-vom popisu Svjetske baštine. </w:t>
            </w:r>
            <w:r w:rsidR="00F61720" w:rsidRPr="00FF4866">
              <w:rPr>
                <w:rFonts w:ascii="Times New Roman" w:hAnsi="Times New Roman"/>
                <w:sz w:val="20"/>
                <w:szCs w:val="20"/>
              </w:rPr>
              <w:t xml:space="preserve">Grad je smješten na </w:t>
            </w:r>
            <w:r w:rsidR="00C43152" w:rsidRPr="00FF4866">
              <w:rPr>
                <w:rFonts w:ascii="Times New Roman" w:hAnsi="Times New Roman"/>
                <w:sz w:val="20"/>
                <w:szCs w:val="20"/>
              </w:rPr>
              <w:t xml:space="preserve">slivu rijeka Mtkvari i Aragvi. </w:t>
            </w:r>
            <w:r w:rsidR="004D6123" w:rsidRPr="00FF4866">
              <w:rPr>
                <w:rFonts w:ascii="Times New Roman" w:hAnsi="Times New Roman"/>
                <w:sz w:val="20"/>
                <w:szCs w:val="20"/>
              </w:rPr>
              <w:t>Razgled samostana Jvari (crkva sv. Raspeća)</w:t>
            </w:r>
            <w:r w:rsidR="00F61720" w:rsidRPr="00FF4866">
              <w:rPr>
                <w:rFonts w:ascii="Times New Roman" w:hAnsi="Times New Roman"/>
                <w:sz w:val="20"/>
                <w:szCs w:val="20"/>
              </w:rPr>
              <w:t xml:space="preserve"> iz 6.st., </w:t>
            </w:r>
            <w:r w:rsidR="00C43152" w:rsidRPr="00FF4866">
              <w:rPr>
                <w:rFonts w:ascii="Times New Roman" w:hAnsi="Times New Roman"/>
                <w:sz w:val="20"/>
                <w:szCs w:val="20"/>
              </w:rPr>
              <w:t xml:space="preserve"> Svetitskhoveli katedrala („katedrala živih stupova“) iz 11.st. koja predstavlja i najvažniju crkvu u cijeloj Gruziji.</w:t>
            </w:r>
            <w:r w:rsidR="005751A9" w:rsidRPr="00FF4866">
              <w:rPr>
                <w:rFonts w:ascii="Times New Roman" w:hAnsi="Times New Roman"/>
                <w:sz w:val="20"/>
                <w:szCs w:val="20"/>
              </w:rPr>
              <w:t xml:space="preserve"> Smatra se da </w:t>
            </w:r>
            <w:r w:rsidR="00FC4842" w:rsidRPr="00FF4866">
              <w:rPr>
                <w:rFonts w:ascii="Times New Roman" w:hAnsi="Times New Roman"/>
                <w:sz w:val="20"/>
                <w:szCs w:val="20"/>
              </w:rPr>
              <w:t>se</w:t>
            </w:r>
            <w:r w:rsidR="005751A9" w:rsidRPr="00FF4866">
              <w:rPr>
                <w:rFonts w:ascii="Times New Roman" w:hAnsi="Times New Roman"/>
                <w:sz w:val="20"/>
                <w:szCs w:val="20"/>
              </w:rPr>
              <w:t xml:space="preserve"> u jednom od stupova </w:t>
            </w:r>
            <w:r w:rsidR="001C4BA2" w:rsidRPr="00FF4866">
              <w:rPr>
                <w:rFonts w:ascii="Times New Roman" w:hAnsi="Times New Roman"/>
                <w:sz w:val="20"/>
                <w:szCs w:val="20"/>
              </w:rPr>
              <w:t>nalazi Kristova halj</w:t>
            </w:r>
            <w:r w:rsidR="00F614B9" w:rsidRPr="00FF4866">
              <w:rPr>
                <w:rFonts w:ascii="Times New Roman" w:hAnsi="Times New Roman"/>
                <w:sz w:val="20"/>
                <w:szCs w:val="20"/>
              </w:rPr>
              <w:t>ina</w:t>
            </w:r>
            <w:r w:rsidR="001C4BA2" w:rsidRPr="00FF4866">
              <w:rPr>
                <w:rFonts w:ascii="Times New Roman" w:hAnsi="Times New Roman"/>
                <w:sz w:val="20"/>
                <w:szCs w:val="20"/>
              </w:rPr>
              <w:t xml:space="preserve"> koju je nosio na raspeću. </w:t>
            </w:r>
            <w:r w:rsidR="00B161F5" w:rsidRPr="00FF4866">
              <w:rPr>
                <w:rFonts w:ascii="Times New Roman" w:hAnsi="Times New Roman"/>
                <w:sz w:val="20"/>
                <w:szCs w:val="20"/>
              </w:rPr>
              <w:t xml:space="preserve">Odlazak prema </w:t>
            </w:r>
            <w:r w:rsidR="00B161F5" w:rsidRPr="00FF4866">
              <w:rPr>
                <w:rFonts w:ascii="Times New Roman" w:hAnsi="Times New Roman"/>
                <w:b/>
                <w:i/>
                <w:sz w:val="20"/>
                <w:szCs w:val="20"/>
              </w:rPr>
              <w:t>Goriju</w:t>
            </w:r>
            <w:r w:rsidR="00B161F5" w:rsidRPr="00FF4866">
              <w:rPr>
                <w:rFonts w:ascii="Times New Roman" w:hAnsi="Times New Roman"/>
                <w:sz w:val="20"/>
                <w:szCs w:val="20"/>
              </w:rPr>
              <w:t xml:space="preserve">, rodnom mjestu nekadašnjeg vođe Sovjetskog saveza, Josepha Staljina. Po dolasku posjet Staljinovoj rodnoj kući. </w:t>
            </w:r>
            <w:r w:rsidR="00430FBA" w:rsidRPr="00FF4866">
              <w:rPr>
                <w:rFonts w:ascii="Times New Roman" w:hAnsi="Times New Roman"/>
                <w:sz w:val="20"/>
                <w:szCs w:val="20"/>
              </w:rPr>
              <w:t xml:space="preserve">Slobodno vrijeme za osobne programe. Nastavak vožnje </w:t>
            </w:r>
            <w:r w:rsidR="001C4BA2" w:rsidRPr="00FF4866">
              <w:rPr>
                <w:rFonts w:ascii="Times New Roman" w:hAnsi="Times New Roman"/>
                <w:sz w:val="20"/>
                <w:szCs w:val="20"/>
              </w:rPr>
              <w:t xml:space="preserve"> do mjesta </w:t>
            </w:r>
            <w:r w:rsidR="00273EF5" w:rsidRPr="00FF4866">
              <w:rPr>
                <w:rFonts w:ascii="Times New Roman" w:hAnsi="Times New Roman"/>
                <w:b/>
                <w:i/>
                <w:sz w:val="20"/>
                <w:szCs w:val="20"/>
              </w:rPr>
              <w:t>Up</w:t>
            </w:r>
            <w:r w:rsidR="001C4BA2" w:rsidRPr="00FF4866">
              <w:rPr>
                <w:rFonts w:ascii="Times New Roman" w:hAnsi="Times New Roman"/>
                <w:b/>
                <w:i/>
                <w:sz w:val="20"/>
                <w:szCs w:val="20"/>
              </w:rPr>
              <w:t>listsikhe</w:t>
            </w:r>
            <w:r w:rsidR="001C4BA2" w:rsidRPr="00FF486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430FBA" w:rsidRPr="00FF4866">
              <w:rPr>
                <w:rFonts w:ascii="Times New Roman" w:hAnsi="Times New Roman"/>
                <w:sz w:val="20"/>
                <w:szCs w:val="20"/>
              </w:rPr>
              <w:t xml:space="preserve">grada u stijeni i jednog </w:t>
            </w:r>
            <w:r w:rsidR="001C4BA2" w:rsidRPr="00FF4866">
              <w:rPr>
                <w:rFonts w:ascii="Times New Roman" w:hAnsi="Times New Roman"/>
                <w:sz w:val="20"/>
                <w:szCs w:val="20"/>
              </w:rPr>
              <w:t>od prvih gradova na području Gruzije</w:t>
            </w:r>
            <w:r w:rsidR="00430FBA" w:rsidRPr="00FF4866">
              <w:rPr>
                <w:rFonts w:ascii="Times New Roman" w:hAnsi="Times New Roman"/>
                <w:sz w:val="20"/>
                <w:szCs w:val="20"/>
              </w:rPr>
              <w:t>. Nakon razgleda povratak u hotel. Večera. Noćenje.</w:t>
            </w:r>
          </w:p>
          <w:p w:rsidR="00C42364" w:rsidRPr="00C42364" w:rsidRDefault="00C42364" w:rsidP="00987CFE">
            <w:pPr>
              <w:pStyle w:val="NoSpacing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851E09" w:rsidRPr="00165802" w:rsidTr="00812503">
        <w:tc>
          <w:tcPr>
            <w:tcW w:w="1276" w:type="dxa"/>
          </w:tcPr>
          <w:p w:rsidR="00851E09" w:rsidRPr="0081214E" w:rsidRDefault="00F84A6B" w:rsidP="00152AE9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21</w:t>
            </w:r>
            <w:r w:rsidR="002D5FDF" w:rsidRPr="0081214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.0</w:t>
            </w:r>
            <w:r w:rsidR="00D60A6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  <w:r w:rsidR="002D5FDF" w:rsidRPr="0081214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.202</w:t>
            </w:r>
            <w:r w:rsidR="00D60A60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  <w:r w:rsidR="002D5FDF" w:rsidRPr="0081214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</w:t>
            </w:r>
          </w:p>
          <w:p w:rsidR="002D5FDF" w:rsidRPr="0081214E" w:rsidRDefault="002D5FDF" w:rsidP="00152AE9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1214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nedjelja</w:t>
            </w:r>
          </w:p>
        </w:tc>
        <w:tc>
          <w:tcPr>
            <w:tcW w:w="9782" w:type="dxa"/>
          </w:tcPr>
          <w:p w:rsidR="00851E09" w:rsidRPr="0081214E" w:rsidRDefault="00B07108" w:rsidP="007D6A76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Ranija</w:t>
            </w:r>
            <w:r w:rsidR="00430FBA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 odjava iz hotela. Transfer do zračne luke. Prijava na let za </w:t>
            </w:r>
            <w:r w:rsidR="00F84A6B">
              <w:rPr>
                <w:rFonts w:ascii="Times New Roman" w:hAnsi="Times New Roman" w:cs="Times New Roman"/>
                <w:sz w:val="20"/>
                <w:szCs w:val="20"/>
              </w:rPr>
              <w:t>Zagreb</w:t>
            </w:r>
            <w:r w:rsidR="00430FBA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 u 0</w:t>
            </w:r>
            <w:r w:rsidR="007D6A7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30FBA" w:rsidRPr="008121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D6A7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30FBA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5 sati sa presjedanjem u Varšavi. Dolazak u </w:t>
            </w:r>
            <w:r w:rsidR="007D6A76">
              <w:rPr>
                <w:rFonts w:ascii="Times New Roman" w:hAnsi="Times New Roman" w:cs="Times New Roman"/>
                <w:sz w:val="20"/>
                <w:szCs w:val="20"/>
              </w:rPr>
              <w:t xml:space="preserve">zagrebačku zračnu luku u 12,05 sati. Nastavak leta za Split u 19,10 sati te dolazak u </w:t>
            </w:r>
            <w:r w:rsidR="00430FBA" w:rsidRPr="0081214E">
              <w:rPr>
                <w:rFonts w:ascii="Times New Roman" w:hAnsi="Times New Roman" w:cs="Times New Roman"/>
                <w:sz w:val="20"/>
                <w:szCs w:val="20"/>
              </w:rPr>
              <w:t>splitsku zračnu luku u 1</w:t>
            </w:r>
            <w:r w:rsidR="007D6A7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430FBA" w:rsidRPr="0081214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D6A7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  <w:r w:rsidR="00430FBA" w:rsidRPr="0081214E">
              <w:rPr>
                <w:rFonts w:ascii="Times New Roman" w:hAnsi="Times New Roman" w:cs="Times New Roman"/>
                <w:sz w:val="20"/>
                <w:szCs w:val="20"/>
              </w:rPr>
              <w:t xml:space="preserve"> sati</w:t>
            </w:r>
            <w:r w:rsidR="00923A1D" w:rsidRPr="008121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AC7AB2" w:rsidRPr="00E22F2D" w:rsidRDefault="00AC7AB2" w:rsidP="00812503">
      <w:pPr>
        <w:pStyle w:val="NoSpacing"/>
        <w:jc w:val="center"/>
        <w:rPr>
          <w:rFonts w:ascii="Times New Roman" w:hAnsi="Times New Roman" w:cs="Times New Roman"/>
          <w:b/>
          <w:color w:val="FF0000"/>
          <w:sz w:val="18"/>
          <w:szCs w:val="18"/>
        </w:rPr>
      </w:pPr>
      <w:r w:rsidRPr="00E22F2D">
        <w:rPr>
          <w:rFonts w:ascii="Times New Roman" w:hAnsi="Times New Roman" w:cs="Times New Roman"/>
          <w:b/>
          <w:color w:val="FF0000"/>
          <w:sz w:val="18"/>
          <w:szCs w:val="18"/>
        </w:rPr>
        <w:t>CIJENA ARANŽMANA:</w:t>
      </w:r>
    </w:p>
    <w:p w:rsidR="009820A2" w:rsidRPr="009820A2" w:rsidRDefault="009820A2" w:rsidP="00165802">
      <w:pPr>
        <w:pStyle w:val="NoSpacing"/>
        <w:jc w:val="center"/>
        <w:rPr>
          <w:rFonts w:ascii="Times New Roman" w:hAnsi="Times New Roman" w:cs="Times New Roman"/>
          <w:b/>
          <w:color w:val="FF0000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28"/>
      </w:tblGrid>
      <w:tr w:rsidR="00FC4842" w:rsidRPr="00165802" w:rsidTr="0007233D">
        <w:tc>
          <w:tcPr>
            <w:tcW w:w="4928" w:type="dxa"/>
          </w:tcPr>
          <w:p w:rsidR="00FC4842" w:rsidRPr="00A60C61" w:rsidRDefault="007C3C99" w:rsidP="007C3C99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</w:t>
            </w:r>
            <w:r w:rsidR="00FC4842" w:rsidRPr="00A60C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Uplata rezervacije: </w:t>
            </w:r>
            <w:r w:rsidR="00F84A6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350,00 eur / </w:t>
            </w:r>
            <w:r w:rsidR="00FC4842" w:rsidRPr="00A60C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9820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2.637,08 </w:t>
            </w:r>
            <w:r w:rsidR="00FC4842" w:rsidRPr="00A60C61">
              <w:rPr>
                <w:rFonts w:ascii="Times New Roman" w:hAnsi="Times New Roman" w:cs="Times New Roman"/>
                <w:b/>
                <w:sz w:val="18"/>
                <w:szCs w:val="18"/>
              </w:rPr>
              <w:t>kuna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</w:t>
            </w:r>
          </w:p>
          <w:p w:rsidR="00FC4842" w:rsidRPr="00165802" w:rsidRDefault="00FC4842" w:rsidP="00FC484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65802">
              <w:rPr>
                <w:rFonts w:ascii="Times New Roman" w:hAnsi="Times New Roman" w:cs="Times New Roman"/>
                <w:sz w:val="18"/>
                <w:szCs w:val="18"/>
              </w:rPr>
              <w:t>(promjenjiva stavka</w:t>
            </w:r>
            <w:r w:rsidR="00AC6600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Pr="00165802">
              <w:rPr>
                <w:rFonts w:ascii="Times New Roman" w:hAnsi="Times New Roman" w:cs="Times New Roman"/>
                <w:sz w:val="18"/>
                <w:szCs w:val="18"/>
              </w:rPr>
              <w:t xml:space="preserve"> ovisna o cijeni </w:t>
            </w:r>
            <w:r w:rsidR="00861242">
              <w:rPr>
                <w:rFonts w:ascii="Times New Roman" w:hAnsi="Times New Roman" w:cs="Times New Roman"/>
                <w:sz w:val="18"/>
                <w:szCs w:val="18"/>
              </w:rPr>
              <w:t xml:space="preserve">zrakoplovne </w:t>
            </w:r>
            <w:r w:rsidRPr="00165802">
              <w:rPr>
                <w:rFonts w:ascii="Times New Roman" w:hAnsi="Times New Roman" w:cs="Times New Roman"/>
                <w:sz w:val="18"/>
                <w:szCs w:val="18"/>
              </w:rPr>
              <w:t>karte)</w:t>
            </w:r>
          </w:p>
          <w:p w:rsidR="00FC4842" w:rsidRPr="00165802" w:rsidRDefault="00FC4842" w:rsidP="00DE5968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165802">
              <w:rPr>
                <w:rFonts w:ascii="Times New Roman" w:hAnsi="Times New Roman" w:cs="Times New Roman"/>
                <w:sz w:val="18"/>
                <w:szCs w:val="18"/>
              </w:rPr>
              <w:t xml:space="preserve">Nadoplata </w:t>
            </w:r>
            <w:r w:rsidR="00AC7AB2" w:rsidRPr="00165802">
              <w:rPr>
                <w:rFonts w:ascii="Times New Roman" w:hAnsi="Times New Roman" w:cs="Times New Roman"/>
                <w:sz w:val="18"/>
                <w:szCs w:val="18"/>
              </w:rPr>
              <w:t xml:space="preserve">za 1/1 sobu: </w:t>
            </w:r>
            <w:r w:rsidR="005F3028">
              <w:rPr>
                <w:rFonts w:ascii="Times New Roman" w:hAnsi="Times New Roman" w:cs="Times New Roman"/>
                <w:sz w:val="18"/>
                <w:szCs w:val="18"/>
              </w:rPr>
              <w:t>150,00 eur</w:t>
            </w:r>
            <w:r w:rsidR="009820A2">
              <w:rPr>
                <w:rFonts w:ascii="Times New Roman" w:hAnsi="Times New Roman" w:cs="Times New Roman"/>
                <w:sz w:val="18"/>
                <w:szCs w:val="18"/>
              </w:rPr>
              <w:t xml:space="preserve"> / 1.130,18 kuna</w:t>
            </w:r>
          </w:p>
        </w:tc>
        <w:tc>
          <w:tcPr>
            <w:tcW w:w="4928" w:type="dxa"/>
          </w:tcPr>
          <w:p w:rsidR="009A3A4D" w:rsidRDefault="00654992" w:rsidP="007C3C99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9A3A4D">
              <w:rPr>
                <w:rFonts w:ascii="Times New Roman" w:hAnsi="Times New Roman" w:cs="Times New Roman"/>
                <w:sz w:val="20"/>
                <w:szCs w:val="20"/>
              </w:rPr>
              <w:t xml:space="preserve">25 – 29 putnika – </w:t>
            </w:r>
            <w:r w:rsidR="009A3A4D" w:rsidRPr="009A3A4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1.580,00 eur</w:t>
            </w:r>
            <w:r w:rsidR="00E22F2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81250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/11.904,51 kn</w:t>
            </w:r>
          </w:p>
          <w:p w:rsidR="00FC4842" w:rsidRPr="00987CFE" w:rsidRDefault="00AC6600" w:rsidP="0081214E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C4842" w:rsidRPr="00987CFE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FC4842" w:rsidRPr="00987CFE">
              <w:rPr>
                <w:rFonts w:ascii="Times New Roman" w:hAnsi="Times New Roman" w:cs="Times New Roman"/>
                <w:sz w:val="20"/>
                <w:szCs w:val="20"/>
              </w:rPr>
              <w:t xml:space="preserve"> putnika</w:t>
            </w:r>
            <w:r w:rsidR="002A1B1C" w:rsidRPr="00987C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AC7AB2" w:rsidRPr="00987C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–</w:t>
            </w:r>
            <w:r w:rsidR="002A1B1C" w:rsidRPr="00987C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="0024294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1.</w:t>
            </w:r>
            <w:r w:rsidR="009A3A4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63</w:t>
            </w:r>
            <w:r w:rsidR="00DB7A4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0,00 eur</w:t>
            </w:r>
            <w:r w:rsidR="0081250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/12.281,24 kn</w:t>
            </w:r>
          </w:p>
          <w:p w:rsidR="00AC7AB2" w:rsidRPr="00165802" w:rsidRDefault="00AC7AB2" w:rsidP="007F4C7C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87CF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C660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87CFE">
              <w:rPr>
                <w:rFonts w:ascii="Times New Roman" w:hAnsi="Times New Roman" w:cs="Times New Roman"/>
                <w:sz w:val="20"/>
                <w:szCs w:val="20"/>
              </w:rPr>
              <w:t xml:space="preserve"> – 1</w:t>
            </w:r>
            <w:r w:rsidR="00AC660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987CFE">
              <w:rPr>
                <w:rFonts w:ascii="Times New Roman" w:hAnsi="Times New Roman" w:cs="Times New Roman"/>
                <w:sz w:val="20"/>
                <w:szCs w:val="20"/>
              </w:rPr>
              <w:t xml:space="preserve"> putnika</w:t>
            </w:r>
            <w:r w:rsidRPr="00987CF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– </w:t>
            </w:r>
            <w:r w:rsidR="009A3A4D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1.690,00 eur</w:t>
            </w:r>
            <w:r w:rsidR="0081250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/12.733,</w:t>
            </w:r>
            <w:r w:rsidR="007F4C7C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31</w:t>
            </w:r>
            <w:r w:rsidR="0081250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kn</w:t>
            </w:r>
          </w:p>
        </w:tc>
      </w:tr>
    </w:tbl>
    <w:p w:rsidR="0081214E" w:rsidRDefault="0081214E" w:rsidP="00AC7AB2">
      <w:pPr>
        <w:pStyle w:val="NoSpacing"/>
        <w:ind w:left="-708" w:hanging="1"/>
        <w:jc w:val="both"/>
        <w:rPr>
          <w:rFonts w:ascii="Times New Roman" w:hAnsi="Times New Roman" w:cs="Times New Roman"/>
          <w:b/>
          <w:sz w:val="6"/>
          <w:szCs w:val="6"/>
        </w:rPr>
      </w:pPr>
    </w:p>
    <w:p w:rsidR="00305D6F" w:rsidRDefault="00430FBA" w:rsidP="00A76172">
      <w:pPr>
        <w:pStyle w:val="NoSpacing"/>
        <w:ind w:left="-708" w:right="-425" w:hanging="1"/>
        <w:jc w:val="both"/>
        <w:rPr>
          <w:rFonts w:ascii="Times New Roman" w:hAnsi="Times New Roman" w:cs="Times New Roman"/>
          <w:sz w:val="4"/>
          <w:szCs w:val="4"/>
        </w:rPr>
      </w:pPr>
      <w:r w:rsidRPr="00987CFE">
        <w:rPr>
          <w:rFonts w:ascii="Times New Roman" w:hAnsi="Times New Roman" w:cs="Times New Roman"/>
          <w:b/>
          <w:sz w:val="20"/>
          <w:szCs w:val="20"/>
        </w:rPr>
        <w:t>Program uključuje</w:t>
      </w:r>
      <w:r w:rsidRPr="00987CFE">
        <w:rPr>
          <w:rFonts w:ascii="Times New Roman" w:hAnsi="Times New Roman" w:cs="Times New Roman"/>
          <w:sz w:val="20"/>
          <w:szCs w:val="20"/>
        </w:rPr>
        <w:t>: prijevoz zrakoplovom na relaciji Split – Everan – Tbil</w:t>
      </w:r>
      <w:r w:rsidR="00E001FF">
        <w:rPr>
          <w:rFonts w:ascii="Times New Roman" w:hAnsi="Times New Roman" w:cs="Times New Roman"/>
          <w:sz w:val="20"/>
          <w:szCs w:val="20"/>
        </w:rPr>
        <w:t>i</w:t>
      </w:r>
      <w:r w:rsidRPr="00987CFE">
        <w:rPr>
          <w:rFonts w:ascii="Times New Roman" w:hAnsi="Times New Roman" w:cs="Times New Roman"/>
          <w:sz w:val="20"/>
          <w:szCs w:val="20"/>
        </w:rPr>
        <w:t>si – Split u ekonomskoj klasi sa presjedanj</w:t>
      </w:r>
      <w:r w:rsidR="009820A2">
        <w:rPr>
          <w:rFonts w:ascii="Times New Roman" w:hAnsi="Times New Roman" w:cs="Times New Roman"/>
          <w:sz w:val="20"/>
          <w:szCs w:val="20"/>
        </w:rPr>
        <w:t>ima</w:t>
      </w:r>
      <w:r w:rsidRPr="00987CFE">
        <w:rPr>
          <w:rFonts w:ascii="Times New Roman" w:hAnsi="Times New Roman" w:cs="Times New Roman"/>
          <w:sz w:val="20"/>
          <w:szCs w:val="20"/>
        </w:rPr>
        <w:t xml:space="preserve"> u</w:t>
      </w:r>
      <w:r w:rsidR="00DD3F20">
        <w:rPr>
          <w:rFonts w:ascii="Times New Roman" w:hAnsi="Times New Roman" w:cs="Times New Roman"/>
          <w:sz w:val="20"/>
          <w:szCs w:val="20"/>
        </w:rPr>
        <w:t xml:space="preserve"> Zagrebu</w:t>
      </w:r>
      <w:r w:rsidRPr="00987CFE">
        <w:rPr>
          <w:rFonts w:ascii="Times New Roman" w:hAnsi="Times New Roman" w:cs="Times New Roman"/>
          <w:sz w:val="20"/>
          <w:szCs w:val="20"/>
        </w:rPr>
        <w:t xml:space="preserve"> </w:t>
      </w:r>
      <w:r w:rsidR="009820A2">
        <w:rPr>
          <w:rFonts w:ascii="Times New Roman" w:hAnsi="Times New Roman" w:cs="Times New Roman"/>
          <w:sz w:val="20"/>
          <w:szCs w:val="20"/>
        </w:rPr>
        <w:t xml:space="preserve">i </w:t>
      </w:r>
      <w:r w:rsidRPr="00987CFE">
        <w:rPr>
          <w:rFonts w:ascii="Times New Roman" w:hAnsi="Times New Roman" w:cs="Times New Roman"/>
          <w:sz w:val="20"/>
          <w:szCs w:val="20"/>
        </w:rPr>
        <w:t xml:space="preserve">Varšavi, </w:t>
      </w:r>
      <w:r w:rsidR="00923A1D" w:rsidRPr="00987CFE">
        <w:rPr>
          <w:rFonts w:ascii="Times New Roman" w:hAnsi="Times New Roman" w:cs="Times New Roman"/>
          <w:sz w:val="20"/>
          <w:szCs w:val="20"/>
        </w:rPr>
        <w:t>zrakoplovne pristojbe, ručnu prtljagu</w:t>
      </w:r>
      <w:r w:rsidR="00A95C32" w:rsidRPr="00987CFE">
        <w:rPr>
          <w:rFonts w:ascii="Times New Roman" w:hAnsi="Times New Roman" w:cs="Times New Roman"/>
          <w:sz w:val="20"/>
          <w:szCs w:val="20"/>
        </w:rPr>
        <w:t xml:space="preserve"> do 8 kg</w:t>
      </w:r>
      <w:r w:rsidR="00305D6F">
        <w:rPr>
          <w:rFonts w:ascii="Times New Roman" w:hAnsi="Times New Roman" w:cs="Times New Roman"/>
          <w:sz w:val="20"/>
          <w:szCs w:val="20"/>
        </w:rPr>
        <w:t xml:space="preserve">, </w:t>
      </w:r>
      <w:r w:rsidR="00FD73E7">
        <w:rPr>
          <w:rFonts w:ascii="Times New Roman" w:hAnsi="Times New Roman" w:cs="Times New Roman"/>
          <w:sz w:val="20"/>
          <w:szCs w:val="20"/>
        </w:rPr>
        <w:t>predanu prtljagu</w:t>
      </w:r>
      <w:r w:rsidR="00A95C32" w:rsidRPr="00987CFE">
        <w:rPr>
          <w:rFonts w:ascii="Times New Roman" w:hAnsi="Times New Roman" w:cs="Times New Roman"/>
          <w:sz w:val="20"/>
          <w:szCs w:val="20"/>
        </w:rPr>
        <w:t xml:space="preserve"> do 2</w:t>
      </w:r>
      <w:r w:rsidR="00FD73E7">
        <w:rPr>
          <w:rFonts w:ascii="Times New Roman" w:hAnsi="Times New Roman" w:cs="Times New Roman"/>
          <w:sz w:val="20"/>
          <w:szCs w:val="20"/>
        </w:rPr>
        <w:t>3</w:t>
      </w:r>
      <w:r w:rsidR="00A95C32" w:rsidRPr="00987CFE">
        <w:rPr>
          <w:rFonts w:ascii="Times New Roman" w:hAnsi="Times New Roman" w:cs="Times New Roman"/>
          <w:sz w:val="20"/>
          <w:szCs w:val="20"/>
        </w:rPr>
        <w:t xml:space="preserve"> kg, </w:t>
      </w:r>
      <w:r w:rsidR="00FD73E7">
        <w:rPr>
          <w:rFonts w:ascii="Times New Roman" w:hAnsi="Times New Roman" w:cs="Times New Roman"/>
          <w:sz w:val="20"/>
          <w:szCs w:val="20"/>
        </w:rPr>
        <w:t xml:space="preserve">prijevoz </w:t>
      </w:r>
      <w:r w:rsidR="00FD73E7" w:rsidRPr="00987CFE">
        <w:rPr>
          <w:rFonts w:ascii="Times New Roman" w:hAnsi="Times New Roman" w:cs="Times New Roman"/>
          <w:sz w:val="20"/>
          <w:szCs w:val="20"/>
        </w:rPr>
        <w:t>autobuso</w:t>
      </w:r>
      <w:r w:rsidR="00FD73E7">
        <w:rPr>
          <w:rFonts w:ascii="Times New Roman" w:hAnsi="Times New Roman" w:cs="Times New Roman"/>
          <w:sz w:val="20"/>
          <w:szCs w:val="20"/>
        </w:rPr>
        <w:t xml:space="preserve">m turističke klase prema programu putovanja, </w:t>
      </w:r>
      <w:r w:rsidR="00305D6F">
        <w:rPr>
          <w:rFonts w:ascii="Times New Roman" w:hAnsi="Times New Roman" w:cs="Times New Roman"/>
          <w:sz w:val="20"/>
          <w:szCs w:val="20"/>
        </w:rPr>
        <w:t>navedene transfere prema programu</w:t>
      </w:r>
      <w:r w:rsidR="00B90015">
        <w:rPr>
          <w:rFonts w:ascii="Times New Roman" w:hAnsi="Times New Roman" w:cs="Times New Roman"/>
          <w:sz w:val="20"/>
          <w:szCs w:val="20"/>
        </w:rPr>
        <w:t xml:space="preserve">, </w:t>
      </w:r>
      <w:r w:rsidR="008257D5">
        <w:rPr>
          <w:rFonts w:ascii="Times New Roman" w:hAnsi="Times New Roman" w:cs="Times New Roman"/>
          <w:sz w:val="20"/>
          <w:szCs w:val="20"/>
        </w:rPr>
        <w:t>smještaj</w:t>
      </w:r>
      <w:r w:rsidR="00E22F2D">
        <w:rPr>
          <w:rFonts w:ascii="Times New Roman" w:hAnsi="Times New Roman" w:cs="Times New Roman"/>
          <w:sz w:val="20"/>
          <w:szCs w:val="20"/>
        </w:rPr>
        <w:t xml:space="preserve"> </w:t>
      </w:r>
      <w:r w:rsidR="00FC4842" w:rsidRPr="00987CFE">
        <w:rPr>
          <w:rFonts w:ascii="Times New Roman" w:hAnsi="Times New Roman" w:cs="Times New Roman"/>
          <w:sz w:val="20"/>
          <w:szCs w:val="20"/>
        </w:rPr>
        <w:t xml:space="preserve">u hotelima </w:t>
      </w:r>
      <w:r w:rsidR="00D412DE">
        <w:rPr>
          <w:rFonts w:ascii="Times New Roman" w:hAnsi="Times New Roman" w:cs="Times New Roman"/>
          <w:sz w:val="20"/>
          <w:szCs w:val="20"/>
        </w:rPr>
        <w:t xml:space="preserve">4* </w:t>
      </w:r>
      <w:r w:rsidR="00FD73E7">
        <w:rPr>
          <w:rFonts w:ascii="Times New Roman" w:hAnsi="Times New Roman" w:cs="Times New Roman"/>
          <w:sz w:val="20"/>
          <w:szCs w:val="20"/>
        </w:rPr>
        <w:t>u Erevanu i Tbil</w:t>
      </w:r>
      <w:r w:rsidR="005F3028">
        <w:rPr>
          <w:rFonts w:ascii="Times New Roman" w:hAnsi="Times New Roman" w:cs="Times New Roman"/>
          <w:sz w:val="20"/>
          <w:szCs w:val="20"/>
        </w:rPr>
        <w:t>i</w:t>
      </w:r>
      <w:r w:rsidR="00FD73E7">
        <w:rPr>
          <w:rFonts w:ascii="Times New Roman" w:hAnsi="Times New Roman" w:cs="Times New Roman"/>
          <w:sz w:val="20"/>
          <w:szCs w:val="20"/>
        </w:rPr>
        <w:t xml:space="preserve">siju </w:t>
      </w:r>
      <w:r w:rsidR="00B90015">
        <w:rPr>
          <w:rFonts w:ascii="Times New Roman" w:hAnsi="Times New Roman" w:cs="Times New Roman"/>
          <w:sz w:val="20"/>
          <w:szCs w:val="20"/>
        </w:rPr>
        <w:t xml:space="preserve">na bazi </w:t>
      </w:r>
      <w:r w:rsidR="008257D5">
        <w:rPr>
          <w:rFonts w:ascii="Times New Roman" w:hAnsi="Times New Roman" w:cs="Times New Roman"/>
          <w:sz w:val="20"/>
          <w:szCs w:val="20"/>
        </w:rPr>
        <w:t xml:space="preserve">šest </w:t>
      </w:r>
      <w:r w:rsidR="00A76172">
        <w:rPr>
          <w:rFonts w:ascii="Times New Roman" w:hAnsi="Times New Roman" w:cs="Times New Roman"/>
          <w:sz w:val="20"/>
          <w:szCs w:val="20"/>
        </w:rPr>
        <w:t>noćenja sa doručkom i</w:t>
      </w:r>
      <w:r w:rsidR="009820A2">
        <w:rPr>
          <w:rFonts w:ascii="Times New Roman" w:hAnsi="Times New Roman" w:cs="Times New Roman"/>
          <w:sz w:val="20"/>
          <w:szCs w:val="20"/>
        </w:rPr>
        <w:t xml:space="preserve"> </w:t>
      </w:r>
      <w:r w:rsidR="008257D5">
        <w:rPr>
          <w:rFonts w:ascii="Times New Roman" w:hAnsi="Times New Roman" w:cs="Times New Roman"/>
          <w:sz w:val="20"/>
          <w:szCs w:val="20"/>
        </w:rPr>
        <w:t>četiri</w:t>
      </w:r>
      <w:r w:rsidR="00A76172">
        <w:rPr>
          <w:rFonts w:ascii="Times New Roman" w:hAnsi="Times New Roman" w:cs="Times New Roman"/>
          <w:sz w:val="20"/>
          <w:szCs w:val="20"/>
        </w:rPr>
        <w:t xml:space="preserve"> večere</w:t>
      </w:r>
      <w:r w:rsidRPr="00987CFE">
        <w:rPr>
          <w:rFonts w:ascii="Times New Roman" w:hAnsi="Times New Roman" w:cs="Times New Roman"/>
          <w:sz w:val="20"/>
          <w:szCs w:val="20"/>
        </w:rPr>
        <w:t xml:space="preserve">, razglede i ulaznice za objekte koji se posjećuju prema programu putovanja, </w:t>
      </w:r>
      <w:r w:rsidR="00FC4842" w:rsidRPr="00987CFE">
        <w:rPr>
          <w:rFonts w:ascii="Times New Roman" w:hAnsi="Times New Roman" w:cs="Times New Roman"/>
          <w:sz w:val="20"/>
          <w:szCs w:val="20"/>
        </w:rPr>
        <w:t>lokalne</w:t>
      </w:r>
      <w:r w:rsidR="00923A1D" w:rsidRPr="00987CFE">
        <w:rPr>
          <w:rFonts w:ascii="Times New Roman" w:hAnsi="Times New Roman" w:cs="Times New Roman"/>
          <w:sz w:val="20"/>
          <w:szCs w:val="20"/>
        </w:rPr>
        <w:t xml:space="preserve"> vodič</w:t>
      </w:r>
      <w:r w:rsidR="00FC4842" w:rsidRPr="00987CFE">
        <w:rPr>
          <w:rFonts w:ascii="Times New Roman" w:hAnsi="Times New Roman" w:cs="Times New Roman"/>
          <w:sz w:val="20"/>
          <w:szCs w:val="20"/>
        </w:rPr>
        <w:t>e</w:t>
      </w:r>
      <w:r w:rsidR="00923A1D" w:rsidRPr="00987CFE">
        <w:rPr>
          <w:rFonts w:ascii="Times New Roman" w:hAnsi="Times New Roman" w:cs="Times New Roman"/>
          <w:sz w:val="20"/>
          <w:szCs w:val="20"/>
        </w:rPr>
        <w:t xml:space="preserve"> na engleskom jeziku</w:t>
      </w:r>
      <w:r w:rsidR="00FC4842" w:rsidRPr="00987CFE">
        <w:rPr>
          <w:rFonts w:ascii="Times New Roman" w:hAnsi="Times New Roman" w:cs="Times New Roman"/>
          <w:sz w:val="20"/>
          <w:szCs w:val="20"/>
        </w:rPr>
        <w:t xml:space="preserve"> u Armeniji i Gruziji</w:t>
      </w:r>
      <w:r w:rsidR="004A0F3A">
        <w:rPr>
          <w:rFonts w:ascii="Times New Roman" w:hAnsi="Times New Roman" w:cs="Times New Roman"/>
          <w:sz w:val="20"/>
          <w:szCs w:val="20"/>
        </w:rPr>
        <w:t xml:space="preserve"> tijekom cijelog putovanja</w:t>
      </w:r>
      <w:r w:rsidR="00596E33">
        <w:rPr>
          <w:rFonts w:ascii="Times New Roman" w:hAnsi="Times New Roman" w:cs="Times New Roman"/>
          <w:sz w:val="20"/>
          <w:szCs w:val="20"/>
        </w:rPr>
        <w:t xml:space="preserve">, </w:t>
      </w:r>
      <w:r w:rsidR="00DD3F20">
        <w:rPr>
          <w:rFonts w:ascii="Times New Roman" w:hAnsi="Times New Roman" w:cs="Times New Roman"/>
          <w:sz w:val="20"/>
          <w:szCs w:val="20"/>
        </w:rPr>
        <w:t>putno zdravstveno osig</w:t>
      </w:r>
      <w:r w:rsidR="00B90015">
        <w:rPr>
          <w:rFonts w:ascii="Times New Roman" w:hAnsi="Times New Roman" w:cs="Times New Roman"/>
          <w:sz w:val="20"/>
          <w:szCs w:val="20"/>
        </w:rPr>
        <w:t>uranje</w:t>
      </w:r>
      <w:r w:rsidR="00DD3F20">
        <w:rPr>
          <w:rFonts w:ascii="Times New Roman" w:hAnsi="Times New Roman" w:cs="Times New Roman"/>
          <w:sz w:val="20"/>
          <w:szCs w:val="20"/>
        </w:rPr>
        <w:t xml:space="preserve">, </w:t>
      </w:r>
      <w:r w:rsidR="00923A1D" w:rsidRPr="00987CFE">
        <w:rPr>
          <w:rFonts w:ascii="Times New Roman" w:hAnsi="Times New Roman" w:cs="Times New Roman"/>
          <w:sz w:val="20"/>
          <w:szCs w:val="20"/>
        </w:rPr>
        <w:t>osig</w:t>
      </w:r>
      <w:r w:rsidR="00B90015">
        <w:rPr>
          <w:rFonts w:ascii="Times New Roman" w:hAnsi="Times New Roman" w:cs="Times New Roman"/>
          <w:sz w:val="20"/>
          <w:szCs w:val="20"/>
        </w:rPr>
        <w:t xml:space="preserve">uranje </w:t>
      </w:r>
      <w:r w:rsidR="00923A1D" w:rsidRPr="00987CFE">
        <w:rPr>
          <w:rFonts w:ascii="Times New Roman" w:hAnsi="Times New Roman" w:cs="Times New Roman"/>
          <w:sz w:val="20"/>
          <w:szCs w:val="20"/>
        </w:rPr>
        <w:t xml:space="preserve">od posljedica nesretnog slučaja, jamčevinu za turistički paket aranžman, </w:t>
      </w:r>
      <w:r w:rsidR="00305D6F">
        <w:rPr>
          <w:rFonts w:ascii="Times New Roman" w:hAnsi="Times New Roman" w:cs="Times New Roman"/>
          <w:sz w:val="20"/>
          <w:szCs w:val="20"/>
        </w:rPr>
        <w:t xml:space="preserve">zakonom propisan PDV, </w:t>
      </w:r>
      <w:r w:rsidR="00B90015" w:rsidRPr="00987CFE">
        <w:rPr>
          <w:rFonts w:ascii="Times New Roman" w:hAnsi="Times New Roman" w:cs="Times New Roman"/>
          <w:sz w:val="20"/>
          <w:szCs w:val="20"/>
        </w:rPr>
        <w:t>voditelja putovanja</w:t>
      </w:r>
      <w:r w:rsidR="00B90015">
        <w:rPr>
          <w:rFonts w:ascii="Times New Roman" w:hAnsi="Times New Roman" w:cs="Times New Roman"/>
          <w:sz w:val="20"/>
          <w:szCs w:val="20"/>
        </w:rPr>
        <w:t xml:space="preserve">, </w:t>
      </w:r>
      <w:r w:rsidR="00923A1D" w:rsidRPr="00987CFE">
        <w:rPr>
          <w:rFonts w:ascii="Times New Roman" w:hAnsi="Times New Roman" w:cs="Times New Roman"/>
          <w:sz w:val="20"/>
          <w:szCs w:val="20"/>
        </w:rPr>
        <w:t>organizaciju putovanja</w:t>
      </w:r>
      <w:r w:rsidR="00B07108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305D6F" w:rsidRDefault="00923A1D" w:rsidP="00A76172">
      <w:pPr>
        <w:pStyle w:val="NoSpacing"/>
        <w:ind w:left="-708" w:right="-425" w:hanging="1"/>
        <w:jc w:val="both"/>
        <w:rPr>
          <w:rFonts w:ascii="Times New Roman" w:hAnsi="Times New Roman" w:cs="Times New Roman"/>
          <w:sz w:val="4"/>
          <w:szCs w:val="4"/>
        </w:rPr>
      </w:pPr>
      <w:r w:rsidRPr="00987CFE">
        <w:rPr>
          <w:rFonts w:ascii="Times New Roman" w:hAnsi="Times New Roman" w:cs="Times New Roman"/>
          <w:b/>
          <w:sz w:val="20"/>
          <w:szCs w:val="20"/>
        </w:rPr>
        <w:t>Program ne uključuje</w:t>
      </w:r>
      <w:r w:rsidR="00AC7AB2" w:rsidRPr="00987CFE">
        <w:rPr>
          <w:rFonts w:ascii="Times New Roman" w:hAnsi="Times New Roman" w:cs="Times New Roman"/>
          <w:sz w:val="20"/>
          <w:szCs w:val="20"/>
        </w:rPr>
        <w:t xml:space="preserve">: </w:t>
      </w:r>
      <w:r w:rsidR="00596E33">
        <w:rPr>
          <w:rFonts w:ascii="Times New Roman" w:hAnsi="Times New Roman" w:cs="Times New Roman"/>
          <w:sz w:val="20"/>
          <w:szCs w:val="20"/>
        </w:rPr>
        <w:t>dvije večere u lokalni</w:t>
      </w:r>
      <w:r w:rsidR="00DE5968" w:rsidRPr="00987CFE">
        <w:rPr>
          <w:rFonts w:ascii="Times New Roman" w:hAnsi="Times New Roman" w:cs="Times New Roman"/>
          <w:sz w:val="20"/>
          <w:szCs w:val="20"/>
        </w:rPr>
        <w:t>m restoran</w:t>
      </w:r>
      <w:r w:rsidR="00596E33">
        <w:rPr>
          <w:rFonts w:ascii="Times New Roman" w:hAnsi="Times New Roman" w:cs="Times New Roman"/>
          <w:sz w:val="20"/>
          <w:szCs w:val="20"/>
        </w:rPr>
        <w:t>ima</w:t>
      </w:r>
      <w:r w:rsidR="00AC6600">
        <w:rPr>
          <w:rFonts w:ascii="Times New Roman" w:hAnsi="Times New Roman" w:cs="Times New Roman"/>
          <w:sz w:val="20"/>
          <w:szCs w:val="20"/>
        </w:rPr>
        <w:t xml:space="preserve"> sa uključenim folk.</w:t>
      </w:r>
      <w:r w:rsidR="00DE5968" w:rsidRPr="00987CFE">
        <w:rPr>
          <w:rFonts w:ascii="Times New Roman" w:hAnsi="Times New Roman" w:cs="Times New Roman"/>
          <w:sz w:val="20"/>
          <w:szCs w:val="20"/>
        </w:rPr>
        <w:t xml:space="preserve"> programom</w:t>
      </w:r>
      <w:r w:rsidR="00FD73E7">
        <w:rPr>
          <w:rFonts w:ascii="Times New Roman" w:hAnsi="Times New Roman" w:cs="Times New Roman"/>
          <w:sz w:val="20"/>
          <w:szCs w:val="20"/>
        </w:rPr>
        <w:t xml:space="preserve"> </w:t>
      </w:r>
      <w:r w:rsidR="00AC6600">
        <w:rPr>
          <w:rFonts w:ascii="Times New Roman" w:hAnsi="Times New Roman" w:cs="Times New Roman"/>
          <w:sz w:val="20"/>
          <w:szCs w:val="20"/>
        </w:rPr>
        <w:t>–</w:t>
      </w:r>
      <w:r w:rsidR="00FD73E7">
        <w:rPr>
          <w:rFonts w:ascii="Times New Roman" w:hAnsi="Times New Roman" w:cs="Times New Roman"/>
          <w:sz w:val="20"/>
          <w:szCs w:val="20"/>
        </w:rPr>
        <w:t xml:space="preserve"> </w:t>
      </w:r>
      <w:r w:rsidR="00AC6600">
        <w:rPr>
          <w:rFonts w:ascii="Times New Roman" w:hAnsi="Times New Roman" w:cs="Times New Roman"/>
          <w:sz w:val="20"/>
          <w:szCs w:val="20"/>
        </w:rPr>
        <w:t xml:space="preserve">80,00 </w:t>
      </w:r>
      <w:r w:rsidR="005F3028">
        <w:rPr>
          <w:rFonts w:ascii="Times New Roman" w:hAnsi="Times New Roman" w:cs="Times New Roman"/>
          <w:sz w:val="20"/>
          <w:szCs w:val="20"/>
        </w:rPr>
        <w:t>eur</w:t>
      </w:r>
      <w:r w:rsidR="00DE5968" w:rsidRPr="00987CFE">
        <w:rPr>
          <w:rFonts w:ascii="Times New Roman" w:hAnsi="Times New Roman" w:cs="Times New Roman"/>
          <w:sz w:val="20"/>
          <w:szCs w:val="20"/>
        </w:rPr>
        <w:t xml:space="preserve">, </w:t>
      </w:r>
      <w:r w:rsidR="00596E33">
        <w:rPr>
          <w:rFonts w:ascii="Times New Roman" w:hAnsi="Times New Roman" w:cs="Times New Roman"/>
          <w:sz w:val="20"/>
          <w:szCs w:val="20"/>
        </w:rPr>
        <w:t>posjet destileriji uz degustaciju 2 vrste konjaka</w:t>
      </w:r>
      <w:r w:rsidR="00AC6600">
        <w:rPr>
          <w:rFonts w:ascii="Times New Roman" w:hAnsi="Times New Roman" w:cs="Times New Roman"/>
          <w:sz w:val="20"/>
          <w:szCs w:val="20"/>
        </w:rPr>
        <w:t xml:space="preserve"> – 20,00 </w:t>
      </w:r>
      <w:r w:rsidR="005F3028">
        <w:rPr>
          <w:rFonts w:ascii="Times New Roman" w:hAnsi="Times New Roman" w:cs="Times New Roman"/>
          <w:sz w:val="20"/>
          <w:szCs w:val="20"/>
        </w:rPr>
        <w:t>eur</w:t>
      </w:r>
      <w:r w:rsidR="00596E33">
        <w:rPr>
          <w:rFonts w:ascii="Times New Roman" w:hAnsi="Times New Roman" w:cs="Times New Roman"/>
          <w:sz w:val="20"/>
          <w:szCs w:val="20"/>
        </w:rPr>
        <w:t xml:space="preserve">, </w:t>
      </w:r>
      <w:r w:rsidR="005F3028">
        <w:rPr>
          <w:rFonts w:ascii="Times New Roman" w:hAnsi="Times New Roman" w:cs="Times New Roman"/>
          <w:sz w:val="20"/>
          <w:szCs w:val="20"/>
        </w:rPr>
        <w:t>ručak u restoranu</w:t>
      </w:r>
      <w:r w:rsidR="003A0358">
        <w:rPr>
          <w:rFonts w:ascii="Times New Roman" w:hAnsi="Times New Roman" w:cs="Times New Roman"/>
          <w:sz w:val="20"/>
          <w:szCs w:val="20"/>
        </w:rPr>
        <w:t xml:space="preserve"> u Dilijanu</w:t>
      </w:r>
      <w:r w:rsidR="005F3028">
        <w:rPr>
          <w:rFonts w:ascii="Times New Roman" w:hAnsi="Times New Roman" w:cs="Times New Roman"/>
          <w:sz w:val="20"/>
          <w:szCs w:val="20"/>
        </w:rPr>
        <w:t xml:space="preserve"> – 25,00 eur</w:t>
      </w:r>
      <w:r w:rsidR="00F82095">
        <w:rPr>
          <w:rFonts w:ascii="Times New Roman" w:hAnsi="Times New Roman" w:cs="Times New Roman"/>
          <w:sz w:val="20"/>
          <w:szCs w:val="20"/>
        </w:rPr>
        <w:t xml:space="preserve">, </w:t>
      </w:r>
      <w:r w:rsidR="00AC7AB2" w:rsidRPr="00987CFE">
        <w:rPr>
          <w:rFonts w:ascii="Times New Roman" w:hAnsi="Times New Roman" w:cs="Times New Roman"/>
          <w:sz w:val="20"/>
          <w:szCs w:val="20"/>
        </w:rPr>
        <w:t>plovidbu brodom po jezeru</w:t>
      </w:r>
      <w:r w:rsidR="00AC6600">
        <w:rPr>
          <w:rFonts w:ascii="Times New Roman" w:hAnsi="Times New Roman" w:cs="Times New Roman"/>
          <w:sz w:val="20"/>
          <w:szCs w:val="20"/>
        </w:rPr>
        <w:t xml:space="preserve"> – 10,00 </w:t>
      </w:r>
      <w:r w:rsidR="005F3028">
        <w:rPr>
          <w:rFonts w:ascii="Times New Roman" w:hAnsi="Times New Roman" w:cs="Times New Roman"/>
          <w:sz w:val="20"/>
          <w:szCs w:val="20"/>
        </w:rPr>
        <w:t>eur</w:t>
      </w:r>
      <w:r w:rsidR="00AC6600">
        <w:rPr>
          <w:rFonts w:ascii="Times New Roman" w:hAnsi="Times New Roman" w:cs="Times New Roman"/>
          <w:sz w:val="20"/>
          <w:szCs w:val="20"/>
        </w:rPr>
        <w:t xml:space="preserve"> ( prijava u agenciji, plaćanje na licu mjesta</w:t>
      </w:r>
      <w:r w:rsidR="007C3C99">
        <w:rPr>
          <w:rFonts w:ascii="Times New Roman" w:hAnsi="Times New Roman" w:cs="Times New Roman"/>
          <w:sz w:val="20"/>
          <w:szCs w:val="20"/>
        </w:rPr>
        <w:t xml:space="preserve"> u lok. valuti zemlje</w:t>
      </w:r>
      <w:r w:rsidR="00AC6600">
        <w:rPr>
          <w:rFonts w:ascii="Times New Roman" w:hAnsi="Times New Roman" w:cs="Times New Roman"/>
          <w:sz w:val="20"/>
          <w:szCs w:val="20"/>
        </w:rPr>
        <w:t>, min. 10</w:t>
      </w:r>
      <w:r w:rsidR="00AC7AB2" w:rsidRPr="00987CFE">
        <w:rPr>
          <w:rFonts w:ascii="Times New Roman" w:hAnsi="Times New Roman" w:cs="Times New Roman"/>
          <w:sz w:val="20"/>
          <w:szCs w:val="20"/>
        </w:rPr>
        <w:t xml:space="preserve"> </w:t>
      </w:r>
      <w:r w:rsidR="007C3C99">
        <w:rPr>
          <w:rFonts w:ascii="Times New Roman" w:hAnsi="Times New Roman" w:cs="Times New Roman"/>
          <w:sz w:val="20"/>
          <w:szCs w:val="20"/>
        </w:rPr>
        <w:t xml:space="preserve">prijavljenih </w:t>
      </w:r>
      <w:r w:rsidR="005F3028">
        <w:rPr>
          <w:rFonts w:ascii="Times New Roman" w:hAnsi="Times New Roman" w:cs="Times New Roman"/>
          <w:sz w:val="20"/>
          <w:szCs w:val="20"/>
        </w:rPr>
        <w:t>putnika),</w:t>
      </w:r>
      <w:r w:rsidR="00AC6600">
        <w:rPr>
          <w:rFonts w:ascii="Times New Roman" w:hAnsi="Times New Roman" w:cs="Times New Roman"/>
          <w:sz w:val="20"/>
          <w:szCs w:val="20"/>
        </w:rPr>
        <w:t xml:space="preserve"> </w:t>
      </w:r>
      <w:r w:rsidRPr="00987CFE">
        <w:rPr>
          <w:rFonts w:ascii="Times New Roman" w:hAnsi="Times New Roman" w:cs="Times New Roman"/>
          <w:sz w:val="20"/>
          <w:szCs w:val="20"/>
        </w:rPr>
        <w:t>ulaznice za muzeje i kulturno-povijesne</w:t>
      </w:r>
      <w:r w:rsidR="00F74B69">
        <w:rPr>
          <w:rFonts w:ascii="Times New Roman" w:hAnsi="Times New Roman" w:cs="Times New Roman"/>
          <w:sz w:val="20"/>
          <w:szCs w:val="20"/>
        </w:rPr>
        <w:t xml:space="preserve"> spomenike koji nisu navedeni </w:t>
      </w:r>
      <w:r w:rsidRPr="00987CFE">
        <w:rPr>
          <w:rFonts w:ascii="Times New Roman" w:hAnsi="Times New Roman" w:cs="Times New Roman"/>
          <w:sz w:val="20"/>
          <w:szCs w:val="20"/>
        </w:rPr>
        <w:t>program</w:t>
      </w:r>
      <w:r w:rsidR="00F74B69">
        <w:rPr>
          <w:rFonts w:ascii="Times New Roman" w:hAnsi="Times New Roman" w:cs="Times New Roman"/>
          <w:sz w:val="20"/>
          <w:szCs w:val="20"/>
        </w:rPr>
        <w:t>om</w:t>
      </w:r>
      <w:r w:rsidRPr="00987CFE">
        <w:rPr>
          <w:rFonts w:ascii="Times New Roman" w:hAnsi="Times New Roman" w:cs="Times New Roman"/>
          <w:sz w:val="20"/>
          <w:szCs w:val="20"/>
        </w:rPr>
        <w:t xml:space="preserve">, </w:t>
      </w:r>
      <w:r w:rsidR="00F74B69">
        <w:rPr>
          <w:rFonts w:ascii="Times New Roman" w:hAnsi="Times New Roman" w:cs="Times New Roman"/>
          <w:sz w:val="20"/>
          <w:szCs w:val="20"/>
        </w:rPr>
        <w:t xml:space="preserve">obroke koji nisu navedni programom, </w:t>
      </w:r>
      <w:r w:rsidRPr="00987CFE">
        <w:rPr>
          <w:rFonts w:ascii="Times New Roman" w:hAnsi="Times New Roman" w:cs="Times New Roman"/>
          <w:sz w:val="20"/>
          <w:szCs w:val="20"/>
        </w:rPr>
        <w:t>karte javnog gradskog prijevoza, troškove osobne prirode</w:t>
      </w:r>
      <w:r w:rsidR="004E2850" w:rsidRPr="00987CFE">
        <w:rPr>
          <w:rFonts w:ascii="Times New Roman" w:hAnsi="Times New Roman" w:cs="Times New Roman"/>
          <w:sz w:val="20"/>
          <w:szCs w:val="20"/>
        </w:rPr>
        <w:t>, napojni</w:t>
      </w:r>
      <w:r w:rsidR="00987CFE">
        <w:rPr>
          <w:rFonts w:ascii="Times New Roman" w:hAnsi="Times New Roman" w:cs="Times New Roman"/>
          <w:sz w:val="20"/>
          <w:szCs w:val="20"/>
        </w:rPr>
        <w:t xml:space="preserve">ce za lokalne vodiče i vozače </w:t>
      </w:r>
    </w:p>
    <w:p w:rsidR="00987CFE" w:rsidRPr="00987CFE" w:rsidRDefault="0081214E" w:rsidP="00A76172">
      <w:pPr>
        <w:pStyle w:val="NoSpacing"/>
        <w:ind w:left="-708" w:right="-425" w:hanging="1"/>
        <w:jc w:val="both"/>
        <w:rPr>
          <w:rFonts w:ascii="Times New Roman" w:hAnsi="Times New Roman" w:cs="Times New Roman"/>
          <w:sz w:val="20"/>
          <w:szCs w:val="20"/>
        </w:rPr>
      </w:pPr>
      <w:r w:rsidRPr="00987CFE">
        <w:rPr>
          <w:rFonts w:ascii="Times New Roman" w:hAnsi="Times New Roman" w:cs="Times New Roman"/>
          <w:b/>
          <w:sz w:val="20"/>
          <w:szCs w:val="20"/>
        </w:rPr>
        <w:t>Preporuka</w:t>
      </w:r>
      <w:r w:rsidRPr="00987CFE">
        <w:rPr>
          <w:rFonts w:ascii="Times New Roman" w:hAnsi="Times New Roman" w:cs="Times New Roman"/>
          <w:sz w:val="20"/>
          <w:szCs w:val="20"/>
        </w:rPr>
        <w:t>: uplata poli</w:t>
      </w:r>
      <w:r w:rsidR="00AC6600">
        <w:rPr>
          <w:rFonts w:ascii="Times New Roman" w:hAnsi="Times New Roman" w:cs="Times New Roman"/>
          <w:sz w:val="20"/>
          <w:szCs w:val="20"/>
        </w:rPr>
        <w:t xml:space="preserve">ce od rizika otkaza putovanja: </w:t>
      </w:r>
      <w:r w:rsidR="00282C86" w:rsidRPr="007C3C99">
        <w:rPr>
          <w:rFonts w:ascii="Times New Roman" w:hAnsi="Times New Roman" w:cs="Times New Roman"/>
          <w:b/>
          <w:sz w:val="20"/>
          <w:szCs w:val="20"/>
        </w:rPr>
        <w:t>51</w:t>
      </w:r>
      <w:r w:rsidRPr="007C3C99">
        <w:rPr>
          <w:rFonts w:ascii="Times New Roman" w:hAnsi="Times New Roman" w:cs="Times New Roman"/>
          <w:b/>
          <w:sz w:val="20"/>
          <w:szCs w:val="20"/>
        </w:rPr>
        <w:t xml:space="preserve">,00 </w:t>
      </w:r>
      <w:r w:rsidR="00282C86" w:rsidRPr="007C3C99">
        <w:rPr>
          <w:rFonts w:ascii="Times New Roman" w:hAnsi="Times New Roman" w:cs="Times New Roman"/>
          <w:b/>
          <w:sz w:val="20"/>
          <w:szCs w:val="20"/>
        </w:rPr>
        <w:t>eur</w:t>
      </w:r>
      <w:r w:rsidR="00282C86">
        <w:rPr>
          <w:rFonts w:ascii="Times New Roman" w:hAnsi="Times New Roman" w:cs="Times New Roman"/>
          <w:sz w:val="20"/>
          <w:szCs w:val="20"/>
        </w:rPr>
        <w:t xml:space="preserve"> / 384,26 kn</w:t>
      </w:r>
      <w:r w:rsidRPr="00987CFE">
        <w:rPr>
          <w:rFonts w:ascii="Times New Roman" w:hAnsi="Times New Roman" w:cs="Times New Roman"/>
          <w:sz w:val="20"/>
          <w:szCs w:val="20"/>
        </w:rPr>
        <w:t xml:space="preserve"> (plativo isključivo kod uplate rezervacije)</w:t>
      </w:r>
      <w:r w:rsidR="0024294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87CFE" w:rsidRDefault="00987CFE" w:rsidP="00AC7AB2">
      <w:pPr>
        <w:pStyle w:val="NoSpacing"/>
        <w:ind w:left="-708"/>
        <w:jc w:val="center"/>
        <w:rPr>
          <w:rFonts w:ascii="Times New Roman" w:hAnsi="Times New Roman" w:cs="Times New Roman"/>
          <w:b/>
          <w:color w:val="1F497D" w:themeColor="text2"/>
          <w:sz w:val="6"/>
          <w:szCs w:val="6"/>
        </w:rPr>
      </w:pPr>
    </w:p>
    <w:p w:rsidR="004E2850" w:rsidRPr="009820A2" w:rsidRDefault="00AC7AB2" w:rsidP="009820A2">
      <w:pPr>
        <w:pStyle w:val="NoSpacing"/>
        <w:ind w:left="-708"/>
        <w:jc w:val="center"/>
        <w:rPr>
          <w:rFonts w:ascii="Times New Roman" w:hAnsi="Times New Roman" w:cs="Times New Roman"/>
          <w:b/>
          <w:color w:val="1F497D" w:themeColor="text2"/>
          <w:sz w:val="16"/>
          <w:szCs w:val="16"/>
        </w:rPr>
      </w:pPr>
      <w:r w:rsidRPr="004E2850">
        <w:rPr>
          <w:rFonts w:ascii="Times New Roman" w:hAnsi="Times New Roman" w:cs="Times New Roman"/>
          <w:b/>
          <w:color w:val="1F497D" w:themeColor="text2"/>
          <w:sz w:val="16"/>
          <w:szCs w:val="16"/>
        </w:rPr>
        <w:t>ZA OVO PUTOVANJE JE POTREBNA PUTOVNICA –</w:t>
      </w:r>
      <w:r w:rsidR="00F614B9" w:rsidRPr="004E2850">
        <w:rPr>
          <w:rFonts w:ascii="Times New Roman" w:hAnsi="Times New Roman" w:cs="Times New Roman"/>
          <w:b/>
          <w:color w:val="1F497D" w:themeColor="text2"/>
          <w:sz w:val="16"/>
          <w:szCs w:val="16"/>
        </w:rPr>
        <w:t xml:space="preserve"> valjanost putovnice min. 6 mjes</w:t>
      </w:r>
      <w:r w:rsidR="00DB7A4E">
        <w:rPr>
          <w:rFonts w:ascii="Times New Roman" w:hAnsi="Times New Roman" w:cs="Times New Roman"/>
          <w:b/>
          <w:color w:val="1F497D" w:themeColor="text2"/>
          <w:sz w:val="16"/>
          <w:szCs w:val="16"/>
        </w:rPr>
        <w:t>e</w:t>
      </w:r>
      <w:r w:rsidR="00F614B9" w:rsidRPr="004E2850">
        <w:rPr>
          <w:rFonts w:ascii="Times New Roman" w:hAnsi="Times New Roman" w:cs="Times New Roman"/>
          <w:b/>
          <w:color w:val="1F497D" w:themeColor="text2"/>
          <w:sz w:val="16"/>
          <w:szCs w:val="16"/>
        </w:rPr>
        <w:t xml:space="preserve">ci </w:t>
      </w:r>
      <w:r w:rsidR="00B07108">
        <w:rPr>
          <w:rFonts w:ascii="Times New Roman" w:hAnsi="Times New Roman" w:cs="Times New Roman"/>
          <w:b/>
          <w:color w:val="1F497D" w:themeColor="text2"/>
          <w:sz w:val="16"/>
          <w:szCs w:val="16"/>
        </w:rPr>
        <w:t>nakon ulaska u zemlju</w:t>
      </w:r>
      <w:r w:rsidRPr="004E2850">
        <w:rPr>
          <w:rFonts w:ascii="Times New Roman" w:hAnsi="Times New Roman" w:cs="Times New Roman"/>
          <w:b/>
          <w:color w:val="1F497D" w:themeColor="text2"/>
          <w:sz w:val="16"/>
          <w:szCs w:val="16"/>
        </w:rPr>
        <w:t xml:space="preserve"> </w:t>
      </w:r>
    </w:p>
    <w:p w:rsidR="00BE4BC7" w:rsidRDefault="00165802" w:rsidP="0081214E">
      <w:pPr>
        <w:pBdr>
          <w:top w:val="single" w:sz="4" w:space="1" w:color="auto"/>
        </w:pBdr>
        <w:spacing w:after="0" w:line="240" w:lineRule="auto"/>
        <w:ind w:left="-708" w:hanging="1"/>
        <w:jc w:val="center"/>
        <w:rPr>
          <w:rFonts w:ascii="Times New Roman" w:hAnsi="Times New Roman"/>
          <w:sz w:val="20"/>
          <w:szCs w:val="20"/>
        </w:rPr>
      </w:pPr>
      <w:r w:rsidRPr="004E2850">
        <w:rPr>
          <w:rFonts w:ascii="Times New Roman" w:hAnsi="Times New Roman"/>
          <w:b/>
          <w:color w:val="FF0000"/>
          <w:sz w:val="20"/>
          <w:szCs w:val="20"/>
        </w:rPr>
        <w:t>PUTOKAZI</w:t>
      </w:r>
      <w:r w:rsidRPr="004E2850">
        <w:rPr>
          <w:rFonts w:ascii="Times New Roman" w:hAnsi="Times New Roman"/>
          <w:color w:val="FF0000"/>
          <w:sz w:val="20"/>
          <w:szCs w:val="20"/>
        </w:rPr>
        <w:t xml:space="preserve"> putovanja d.o.o.</w:t>
      </w:r>
      <w:r w:rsidRPr="004E2850">
        <w:rPr>
          <w:rFonts w:ascii="Times New Roman" w:hAnsi="Times New Roman"/>
          <w:sz w:val="20"/>
          <w:szCs w:val="20"/>
        </w:rPr>
        <w:t xml:space="preserve"> turistička agencija, Mažuranićevo šet. 14, 21 000 Split, R.V: 9.00 – 1</w:t>
      </w:r>
      <w:r w:rsidR="00F84A6B">
        <w:rPr>
          <w:rFonts w:ascii="Times New Roman" w:hAnsi="Times New Roman"/>
          <w:sz w:val="20"/>
          <w:szCs w:val="20"/>
        </w:rPr>
        <w:t>3</w:t>
      </w:r>
      <w:r w:rsidRPr="004E2850">
        <w:rPr>
          <w:rFonts w:ascii="Times New Roman" w:hAnsi="Times New Roman"/>
          <w:sz w:val="20"/>
          <w:szCs w:val="20"/>
        </w:rPr>
        <w:t xml:space="preserve">.00 sati, </w:t>
      </w:r>
    </w:p>
    <w:p w:rsidR="00165802" w:rsidRDefault="00165802" w:rsidP="00F84A6B">
      <w:pPr>
        <w:pBdr>
          <w:top w:val="single" w:sz="4" w:space="1" w:color="auto"/>
        </w:pBdr>
        <w:spacing w:after="0" w:line="240" w:lineRule="auto"/>
        <w:ind w:left="-708" w:hanging="1"/>
        <w:jc w:val="center"/>
        <w:rPr>
          <w:rFonts w:ascii="Times New Roman" w:hAnsi="Times New Roman"/>
          <w:sz w:val="12"/>
          <w:szCs w:val="12"/>
        </w:rPr>
      </w:pPr>
      <w:r w:rsidRPr="004E2850">
        <w:rPr>
          <w:rFonts w:ascii="Times New Roman" w:hAnsi="Times New Roman"/>
          <w:sz w:val="20"/>
          <w:szCs w:val="20"/>
        </w:rPr>
        <w:t xml:space="preserve">KONTAKTI: tel: 021/455-038, mob: 099/26 424 26, e-mail: </w:t>
      </w:r>
      <w:hyperlink r:id="rId5" w:history="1">
        <w:r w:rsidRPr="004E2850">
          <w:rPr>
            <w:rStyle w:val="Hyperlink"/>
            <w:rFonts w:ascii="Times New Roman" w:hAnsi="Times New Roman"/>
            <w:sz w:val="20"/>
            <w:szCs w:val="20"/>
          </w:rPr>
          <w:t>ratka@putokazi-split.com</w:t>
        </w:r>
      </w:hyperlink>
      <w:r w:rsidRPr="004E2850">
        <w:rPr>
          <w:rFonts w:ascii="Times New Roman" w:hAnsi="Times New Roman"/>
          <w:sz w:val="20"/>
          <w:szCs w:val="20"/>
        </w:rPr>
        <w:t xml:space="preserve">; </w:t>
      </w:r>
      <w:hyperlink r:id="rId6" w:history="1">
        <w:r w:rsidRPr="004E2850">
          <w:rPr>
            <w:rStyle w:val="Hyperlink"/>
            <w:rFonts w:ascii="Times New Roman" w:hAnsi="Times New Roman"/>
            <w:sz w:val="20"/>
            <w:szCs w:val="20"/>
          </w:rPr>
          <w:t>www.putokazi-split.com</w:t>
        </w:r>
      </w:hyperlink>
      <w:r w:rsidRPr="004E2850">
        <w:rPr>
          <w:rFonts w:ascii="Times New Roman" w:hAnsi="Times New Roman"/>
          <w:sz w:val="20"/>
          <w:szCs w:val="20"/>
        </w:rPr>
        <w:t xml:space="preserve"> </w:t>
      </w:r>
      <w:r w:rsidRPr="004E2850">
        <w:rPr>
          <w:rFonts w:ascii="Times New Roman" w:hAnsi="Times New Roman"/>
          <w:sz w:val="20"/>
          <w:szCs w:val="20"/>
        </w:rPr>
        <w:br/>
        <w:t xml:space="preserve">PODACI ZA UPLATU: IBAN žiro računa: HR5324070001100477194; poziv na broj: HR00 - oznaka putovanja                                                 </w:t>
      </w:r>
      <w:r w:rsidRPr="004E2850">
        <w:rPr>
          <w:rFonts w:ascii="Times New Roman" w:hAnsi="Times New Roman"/>
          <w:sz w:val="12"/>
          <w:szCs w:val="12"/>
        </w:rPr>
        <w:t>ID COD: HR-AB-21060271971</w:t>
      </w:r>
    </w:p>
    <w:sectPr w:rsidR="00165802" w:rsidSect="007C3C99">
      <w:pgSz w:w="11906" w:h="16838"/>
      <w:pgMar w:top="0" w:right="849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51E09"/>
    <w:rsid w:val="000108B8"/>
    <w:rsid w:val="000478A0"/>
    <w:rsid w:val="0007233D"/>
    <w:rsid w:val="000868D4"/>
    <w:rsid w:val="000A665A"/>
    <w:rsid w:val="000B3399"/>
    <w:rsid w:val="000B5D13"/>
    <w:rsid w:val="000D1B77"/>
    <w:rsid w:val="000D5D76"/>
    <w:rsid w:val="000F3D6E"/>
    <w:rsid w:val="0013425D"/>
    <w:rsid w:val="0014624E"/>
    <w:rsid w:val="00152AE9"/>
    <w:rsid w:val="00153BFD"/>
    <w:rsid w:val="00165802"/>
    <w:rsid w:val="00170F6D"/>
    <w:rsid w:val="001905B8"/>
    <w:rsid w:val="001B005B"/>
    <w:rsid w:val="001C4BA2"/>
    <w:rsid w:val="001E4070"/>
    <w:rsid w:val="001E478F"/>
    <w:rsid w:val="00202E76"/>
    <w:rsid w:val="00237FA3"/>
    <w:rsid w:val="00242947"/>
    <w:rsid w:val="00251710"/>
    <w:rsid w:val="002731B7"/>
    <w:rsid w:val="00273EF5"/>
    <w:rsid w:val="00282C86"/>
    <w:rsid w:val="00287AEC"/>
    <w:rsid w:val="002A1B1C"/>
    <w:rsid w:val="002D0FE9"/>
    <w:rsid w:val="002D5FDF"/>
    <w:rsid w:val="002E7C76"/>
    <w:rsid w:val="00305D6F"/>
    <w:rsid w:val="0036451A"/>
    <w:rsid w:val="00371913"/>
    <w:rsid w:val="00392454"/>
    <w:rsid w:val="0039605B"/>
    <w:rsid w:val="003A0358"/>
    <w:rsid w:val="00424474"/>
    <w:rsid w:val="00427DE1"/>
    <w:rsid w:val="00430FBA"/>
    <w:rsid w:val="004A0F3A"/>
    <w:rsid w:val="004C5B93"/>
    <w:rsid w:val="004D02D6"/>
    <w:rsid w:val="004D6123"/>
    <w:rsid w:val="004E2850"/>
    <w:rsid w:val="00501472"/>
    <w:rsid w:val="0051231A"/>
    <w:rsid w:val="00525437"/>
    <w:rsid w:val="00530D2A"/>
    <w:rsid w:val="005751A9"/>
    <w:rsid w:val="0058410C"/>
    <w:rsid w:val="00586D17"/>
    <w:rsid w:val="00596E33"/>
    <w:rsid w:val="005F3028"/>
    <w:rsid w:val="00601764"/>
    <w:rsid w:val="006034F8"/>
    <w:rsid w:val="00621CEE"/>
    <w:rsid w:val="0062239E"/>
    <w:rsid w:val="006377A2"/>
    <w:rsid w:val="00645E5A"/>
    <w:rsid w:val="00654992"/>
    <w:rsid w:val="006A013D"/>
    <w:rsid w:val="006E5790"/>
    <w:rsid w:val="006F6EBE"/>
    <w:rsid w:val="00705778"/>
    <w:rsid w:val="0074008C"/>
    <w:rsid w:val="00742101"/>
    <w:rsid w:val="00760553"/>
    <w:rsid w:val="0079605C"/>
    <w:rsid w:val="007C2B90"/>
    <w:rsid w:val="007C3C99"/>
    <w:rsid w:val="007D1101"/>
    <w:rsid w:val="007D1563"/>
    <w:rsid w:val="007D6A76"/>
    <w:rsid w:val="007E629D"/>
    <w:rsid w:val="007F4C7C"/>
    <w:rsid w:val="0081214E"/>
    <w:rsid w:val="00812503"/>
    <w:rsid w:val="008257D5"/>
    <w:rsid w:val="00825AE7"/>
    <w:rsid w:val="008405AD"/>
    <w:rsid w:val="008431B7"/>
    <w:rsid w:val="00851E09"/>
    <w:rsid w:val="00861242"/>
    <w:rsid w:val="00871D9A"/>
    <w:rsid w:val="008856E7"/>
    <w:rsid w:val="008B649B"/>
    <w:rsid w:val="008C023C"/>
    <w:rsid w:val="008C3687"/>
    <w:rsid w:val="008E1262"/>
    <w:rsid w:val="008F4005"/>
    <w:rsid w:val="0090766D"/>
    <w:rsid w:val="00907B22"/>
    <w:rsid w:val="00920B26"/>
    <w:rsid w:val="00923A1D"/>
    <w:rsid w:val="009820A2"/>
    <w:rsid w:val="00984D4A"/>
    <w:rsid w:val="00987CFE"/>
    <w:rsid w:val="00995771"/>
    <w:rsid w:val="009A3A4D"/>
    <w:rsid w:val="009A6165"/>
    <w:rsid w:val="009D20B0"/>
    <w:rsid w:val="009D7888"/>
    <w:rsid w:val="009E2AEF"/>
    <w:rsid w:val="009E3D5D"/>
    <w:rsid w:val="009F457D"/>
    <w:rsid w:val="00A03BC7"/>
    <w:rsid w:val="00A32409"/>
    <w:rsid w:val="00A400E1"/>
    <w:rsid w:val="00A52417"/>
    <w:rsid w:val="00A53FA9"/>
    <w:rsid w:val="00A60C61"/>
    <w:rsid w:val="00A71654"/>
    <w:rsid w:val="00A76172"/>
    <w:rsid w:val="00A86B23"/>
    <w:rsid w:val="00A94938"/>
    <w:rsid w:val="00A95C32"/>
    <w:rsid w:val="00AC6600"/>
    <w:rsid w:val="00AC7AB2"/>
    <w:rsid w:val="00AD69BC"/>
    <w:rsid w:val="00AF42F2"/>
    <w:rsid w:val="00B07108"/>
    <w:rsid w:val="00B161F5"/>
    <w:rsid w:val="00B564BC"/>
    <w:rsid w:val="00B90015"/>
    <w:rsid w:val="00BE4BC7"/>
    <w:rsid w:val="00C013A8"/>
    <w:rsid w:val="00C058F1"/>
    <w:rsid w:val="00C068F4"/>
    <w:rsid w:val="00C154E6"/>
    <w:rsid w:val="00C21BE0"/>
    <w:rsid w:val="00C2445E"/>
    <w:rsid w:val="00C33C66"/>
    <w:rsid w:val="00C401DF"/>
    <w:rsid w:val="00C42364"/>
    <w:rsid w:val="00C43152"/>
    <w:rsid w:val="00C455E6"/>
    <w:rsid w:val="00C50D3E"/>
    <w:rsid w:val="00C54BDA"/>
    <w:rsid w:val="00C9568A"/>
    <w:rsid w:val="00CF6A4B"/>
    <w:rsid w:val="00D412DE"/>
    <w:rsid w:val="00D4710C"/>
    <w:rsid w:val="00D60A60"/>
    <w:rsid w:val="00D66C11"/>
    <w:rsid w:val="00D708BC"/>
    <w:rsid w:val="00DB6E17"/>
    <w:rsid w:val="00DB7A4E"/>
    <w:rsid w:val="00DC64DF"/>
    <w:rsid w:val="00DD3F20"/>
    <w:rsid w:val="00DD52AD"/>
    <w:rsid w:val="00DD7810"/>
    <w:rsid w:val="00DE5968"/>
    <w:rsid w:val="00E001FF"/>
    <w:rsid w:val="00E22F2D"/>
    <w:rsid w:val="00E57FDE"/>
    <w:rsid w:val="00E61AA1"/>
    <w:rsid w:val="00E75983"/>
    <w:rsid w:val="00E803C8"/>
    <w:rsid w:val="00E83564"/>
    <w:rsid w:val="00E91345"/>
    <w:rsid w:val="00EC4666"/>
    <w:rsid w:val="00EF53E2"/>
    <w:rsid w:val="00F01844"/>
    <w:rsid w:val="00F614B9"/>
    <w:rsid w:val="00F61720"/>
    <w:rsid w:val="00F74B69"/>
    <w:rsid w:val="00F762A1"/>
    <w:rsid w:val="00F82095"/>
    <w:rsid w:val="00F84A6B"/>
    <w:rsid w:val="00F90300"/>
    <w:rsid w:val="00FC4842"/>
    <w:rsid w:val="00FD73E7"/>
    <w:rsid w:val="00FE1924"/>
    <w:rsid w:val="00FF276C"/>
    <w:rsid w:val="00FF4866"/>
    <w:rsid w:val="00FF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88C9A"/>
  <w15:docId w15:val="{A8E9D3B2-6A97-4144-BBBF-34F85C991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580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1E09"/>
    <w:pPr>
      <w:spacing w:after="0" w:line="240" w:lineRule="auto"/>
    </w:pPr>
  </w:style>
  <w:style w:type="table" w:styleId="TableGrid">
    <w:name w:val="Table Grid"/>
    <w:basedOn w:val="TableNormal"/>
    <w:uiPriority w:val="59"/>
    <w:rsid w:val="00851E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580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33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putokazi-split.com" TargetMode="External"/><Relationship Id="rId5" Type="http://schemas.openxmlformats.org/officeDocument/2006/relationships/hyperlink" Target="mailto:ratka@putokazi-spli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D4A626-5E45-4C3F-8D91-3D4F60E46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1335</TotalTime>
  <Pages>1</Pages>
  <Words>1127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 Work</Company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Ratka</dc:creator>
  <cp:lastModifiedBy>Vele</cp:lastModifiedBy>
  <cp:revision>32</cp:revision>
  <cp:lastPrinted>2023-09-22T08:01:00Z</cp:lastPrinted>
  <dcterms:created xsi:type="dcterms:W3CDTF">2023-08-31T13:17:00Z</dcterms:created>
  <dcterms:modified xsi:type="dcterms:W3CDTF">2023-09-22T08:05:00Z</dcterms:modified>
</cp:coreProperties>
</file>