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D59E8" w14:textId="7FFE134B" w:rsidR="008A44F4" w:rsidRPr="00506F15" w:rsidRDefault="00505424" w:rsidP="00DC3C41">
      <w:pPr>
        <w:jc w:val="center"/>
        <w:rPr>
          <w:b/>
          <w:color w:val="70AD47" w:themeColor="accent6"/>
          <w:sz w:val="80"/>
          <w:szCs w:val="80"/>
        </w:rPr>
      </w:pPr>
      <w:bookmarkStart w:id="0" w:name="_GoBack"/>
      <w:bookmarkEnd w:id="0"/>
      <w:r>
        <w:rPr>
          <w:b/>
          <w:color w:val="70AD47" w:themeColor="accent6"/>
          <w:sz w:val="80"/>
          <w:szCs w:val="80"/>
        </w:rPr>
        <w:t>ROGAŠKA</w:t>
      </w:r>
      <w:r w:rsidR="00AE56BC">
        <w:rPr>
          <w:b/>
          <w:color w:val="70AD47" w:themeColor="accent6"/>
          <w:sz w:val="80"/>
          <w:szCs w:val="80"/>
        </w:rPr>
        <w:t xml:space="preserve"> </w:t>
      </w:r>
      <w:r>
        <w:rPr>
          <w:b/>
          <w:color w:val="70AD47" w:themeColor="accent6"/>
          <w:sz w:val="80"/>
          <w:szCs w:val="80"/>
        </w:rPr>
        <w:t>SLATINA</w:t>
      </w:r>
    </w:p>
    <w:p w14:paraId="21DF00D6" w14:textId="47476A21" w:rsidR="008A44F4" w:rsidRDefault="00874FBE" w:rsidP="008A44F4">
      <w:pPr>
        <w:ind w:left="8647" w:right="-567"/>
        <w:jc w:val="center"/>
        <w:rPr>
          <w:sz w:val="18"/>
          <w:szCs w:val="18"/>
        </w:rPr>
      </w:pPr>
      <w:r>
        <w:rPr>
          <w:sz w:val="18"/>
          <w:szCs w:val="18"/>
        </w:rPr>
        <w:t>053-2025</w:t>
      </w:r>
    </w:p>
    <w:p w14:paraId="032FC66C" w14:textId="77777777" w:rsidR="008A44F4" w:rsidRPr="008A44F4" w:rsidRDefault="008A44F4" w:rsidP="008A44F4">
      <w:pPr>
        <w:ind w:left="8647" w:right="-567"/>
        <w:jc w:val="center"/>
        <w:rPr>
          <w:sz w:val="12"/>
          <w:szCs w:val="18"/>
        </w:rPr>
      </w:pPr>
    </w:p>
    <w:p w14:paraId="5ADBC4F2" w14:textId="6886DCFC" w:rsidR="00631025" w:rsidRPr="00995F02" w:rsidRDefault="006D70DE" w:rsidP="008A44F4">
      <w:pPr>
        <w:ind w:right="141"/>
        <w:jc w:val="center"/>
        <w:rPr>
          <w:sz w:val="28"/>
          <w:szCs w:val="28"/>
        </w:rPr>
      </w:pPr>
      <w:r w:rsidRPr="00995F02">
        <w:rPr>
          <w:b/>
          <w:i/>
          <w:color w:val="333399"/>
          <w:sz w:val="28"/>
          <w:szCs w:val="28"/>
        </w:rPr>
        <w:t xml:space="preserve">Stolp Kristal </w:t>
      </w:r>
      <w:r w:rsidR="00995F02" w:rsidRPr="00995F02">
        <w:rPr>
          <w:b/>
          <w:i/>
          <w:color w:val="333399"/>
          <w:sz w:val="28"/>
          <w:szCs w:val="28"/>
        </w:rPr>
        <w:t>–</w:t>
      </w:r>
      <w:r w:rsidRPr="00995F02">
        <w:rPr>
          <w:b/>
          <w:i/>
          <w:color w:val="333399"/>
          <w:sz w:val="28"/>
          <w:szCs w:val="28"/>
        </w:rPr>
        <w:t xml:space="preserve"> </w:t>
      </w:r>
      <w:r w:rsidR="00EE392C" w:rsidRPr="00995F02">
        <w:rPr>
          <w:b/>
          <w:i/>
          <w:color w:val="333399"/>
          <w:sz w:val="28"/>
          <w:szCs w:val="28"/>
        </w:rPr>
        <w:t>J</w:t>
      </w:r>
      <w:r w:rsidR="00995F02" w:rsidRPr="00995F02">
        <w:rPr>
          <w:b/>
          <w:i/>
          <w:color w:val="333399"/>
          <w:sz w:val="28"/>
          <w:szCs w:val="28"/>
        </w:rPr>
        <w:t>e</w:t>
      </w:r>
      <w:r w:rsidR="00EE392C" w:rsidRPr="00995F02">
        <w:rPr>
          <w:b/>
          <w:i/>
          <w:color w:val="333399"/>
          <w:sz w:val="28"/>
          <w:szCs w:val="28"/>
        </w:rPr>
        <w:t xml:space="preserve">lenov greben </w:t>
      </w:r>
      <w:r w:rsidR="008A44F4" w:rsidRPr="00995F02">
        <w:rPr>
          <w:b/>
          <w:i/>
          <w:color w:val="333399"/>
          <w:sz w:val="28"/>
          <w:szCs w:val="28"/>
        </w:rPr>
        <w:t>–</w:t>
      </w:r>
      <w:r w:rsidR="00EE392C" w:rsidRPr="00995F02">
        <w:rPr>
          <w:b/>
          <w:i/>
          <w:color w:val="333399"/>
          <w:sz w:val="28"/>
          <w:szCs w:val="28"/>
        </w:rPr>
        <w:t xml:space="preserve"> </w:t>
      </w:r>
      <w:r w:rsidRPr="00995F02">
        <w:rPr>
          <w:b/>
          <w:i/>
          <w:color w:val="333399"/>
          <w:sz w:val="28"/>
          <w:szCs w:val="28"/>
        </w:rPr>
        <w:t xml:space="preserve">čokoladarnica </w:t>
      </w:r>
      <w:r w:rsidR="00995F02" w:rsidRPr="00995F02">
        <w:rPr>
          <w:b/>
          <w:i/>
          <w:color w:val="333399"/>
          <w:sz w:val="28"/>
          <w:szCs w:val="28"/>
        </w:rPr>
        <w:t>–</w:t>
      </w:r>
      <w:r w:rsidRPr="00995F02">
        <w:rPr>
          <w:b/>
          <w:i/>
          <w:color w:val="333399"/>
          <w:sz w:val="28"/>
          <w:szCs w:val="28"/>
        </w:rPr>
        <w:t xml:space="preserve"> samostan</w:t>
      </w:r>
      <w:r w:rsidR="009B0BFE">
        <w:rPr>
          <w:b/>
          <w:i/>
          <w:color w:val="333399"/>
          <w:sz w:val="28"/>
          <w:szCs w:val="28"/>
        </w:rPr>
        <w:t xml:space="preserve"> </w:t>
      </w:r>
      <w:r w:rsidR="00AE56BC">
        <w:rPr>
          <w:b/>
          <w:i/>
          <w:color w:val="333399"/>
          <w:sz w:val="28"/>
          <w:szCs w:val="28"/>
        </w:rPr>
        <w:t>u Olimju</w:t>
      </w:r>
    </w:p>
    <w:p w14:paraId="1BB14660" w14:textId="77777777" w:rsidR="00181CDC" w:rsidRPr="00995F02" w:rsidRDefault="00181CDC" w:rsidP="0012432F">
      <w:pPr>
        <w:jc w:val="center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1009"/>
        <w:gridCol w:w="1417"/>
        <w:gridCol w:w="1033"/>
        <w:gridCol w:w="6180"/>
      </w:tblGrid>
      <w:tr w:rsidR="00874FBE" w:rsidRPr="00805BBF" w14:paraId="6936AE69" w14:textId="77777777" w:rsidTr="005C2853">
        <w:trPr>
          <w:gridBefore w:val="2"/>
          <w:wBefore w:w="2426" w:type="dxa"/>
          <w:trHeight w:val="1270"/>
        </w:trPr>
        <w:tc>
          <w:tcPr>
            <w:tcW w:w="1033" w:type="dxa"/>
            <w:vAlign w:val="center"/>
          </w:tcPr>
          <w:p w14:paraId="5238A0AF" w14:textId="120BA900" w:rsidR="00631025" w:rsidRPr="00805BBF" w:rsidRDefault="00BA35D0" w:rsidP="00995F02">
            <w:pPr>
              <w:jc w:val="center"/>
              <w:rPr>
                <w:color w:val="993300"/>
                <w:sz w:val="23"/>
                <w:szCs w:val="23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30BAB9C" wp14:editId="00D8C9FE">
                  <wp:simplePos x="0" y="0"/>
                  <wp:positionH relativeFrom="column">
                    <wp:posOffset>-2120265</wp:posOffset>
                  </wp:positionH>
                  <wp:positionV relativeFrom="paragraph">
                    <wp:posOffset>1905</wp:posOffset>
                  </wp:positionV>
                  <wp:extent cx="1894205" cy="1169035"/>
                  <wp:effectExtent l="0" t="0" r="0" b="0"/>
                  <wp:wrapNone/>
                  <wp:docPr id="4" name="Picture 4" descr="Rogaška Slatina | Discover therapeutic magnesium and the health resort | I  feel Slov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Rogaška Slatina | Discover therapeutic magnesium and the health resort | I  feel Slove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FBE">
              <w:rPr>
                <w:b/>
                <w:color w:val="993300"/>
                <w:sz w:val="23"/>
                <w:szCs w:val="23"/>
              </w:rPr>
              <w:t>21.03.</w:t>
            </w:r>
            <w:r w:rsidR="00995F02">
              <w:rPr>
                <w:b/>
                <w:color w:val="993300"/>
                <w:sz w:val="23"/>
                <w:szCs w:val="23"/>
              </w:rPr>
              <w:br/>
            </w:r>
            <w:r w:rsidR="001D0AB1" w:rsidRPr="00805BBF">
              <w:rPr>
                <w:b/>
                <w:color w:val="993300"/>
                <w:sz w:val="23"/>
                <w:szCs w:val="23"/>
              </w:rPr>
              <w:t>petak</w:t>
            </w:r>
          </w:p>
        </w:tc>
        <w:tc>
          <w:tcPr>
            <w:tcW w:w="6180" w:type="dxa"/>
          </w:tcPr>
          <w:p w14:paraId="30B34A50" w14:textId="05186D79" w:rsidR="00857853" w:rsidRPr="00664CF2" w:rsidRDefault="00D82410" w:rsidP="00857853">
            <w:pPr>
              <w:spacing w:before="60"/>
              <w:jc w:val="both"/>
              <w:rPr>
                <w:sz w:val="4"/>
                <w:szCs w:val="4"/>
              </w:rPr>
            </w:pPr>
            <w:r w:rsidRPr="00664CF2">
              <w:t>Polaza</w:t>
            </w:r>
            <w:r w:rsidR="00874FBE" w:rsidRPr="00664CF2">
              <w:t>k u 7</w:t>
            </w:r>
            <w:r w:rsidR="000A0CC6" w:rsidRPr="00664CF2">
              <w:t>,0</w:t>
            </w:r>
            <w:r w:rsidR="00761E70" w:rsidRPr="00664CF2">
              <w:t>0 sati iz Sukoišanske ulice u Splitu.</w:t>
            </w:r>
            <w:r w:rsidRPr="00664CF2">
              <w:t xml:space="preserve"> Vožnja autocestom prema Sloveniji uz k</w:t>
            </w:r>
            <w:r w:rsidR="00181CDC" w:rsidRPr="00664CF2">
              <w:t>r</w:t>
            </w:r>
            <w:r w:rsidR="00874FBE" w:rsidRPr="00664CF2">
              <w:t>aća usputna stajanja. Dolazak u Rogašku slatinu u ranije posljepodne.</w:t>
            </w:r>
            <w:r w:rsidR="005F5118">
              <w:t xml:space="preserve"> Termalno lječilište čuveno po ljekovitim izvorima bogate magnezijom – Donat Mg, proizvodnji kristala, gradić kojeg su obožavali i carevi a i danas se smatra najuređenijim gradom Slovenije.</w:t>
            </w:r>
            <w:r w:rsidR="00874FBE" w:rsidRPr="00664CF2">
              <w:t xml:space="preserve"> </w:t>
            </w:r>
            <w:r w:rsidRPr="00664CF2">
              <w:t>Sm</w:t>
            </w:r>
            <w:r w:rsidR="00195B6D" w:rsidRPr="00664CF2">
              <w:t>ještaj u hotel.</w:t>
            </w:r>
            <w:r w:rsidR="000A0CC6" w:rsidRPr="00664CF2">
              <w:t xml:space="preserve"> Slobodno vrijeme za odlazak u hotelski termalni bazen </w:t>
            </w:r>
            <w:r w:rsidR="000A0CC6" w:rsidRPr="00664CF2">
              <w:rPr>
                <w:i/>
              </w:rPr>
              <w:t>Lotus</w:t>
            </w:r>
            <w:r w:rsidR="000A0CC6" w:rsidRPr="00664CF2">
              <w:t xml:space="preserve"> (temp. vode od 28</w:t>
            </w:r>
            <w:r w:rsidR="00995F02">
              <w:t>℃</w:t>
            </w:r>
            <w:r w:rsidR="000A0CC6" w:rsidRPr="00664CF2">
              <w:t xml:space="preserve"> do 31</w:t>
            </w:r>
            <w:r w:rsidR="00995F02">
              <w:t>℃,</w:t>
            </w:r>
            <w:r w:rsidR="000A0CC6" w:rsidRPr="00664CF2">
              <w:t xml:space="preserve"> jacuzzi do 36</w:t>
            </w:r>
            <w:r w:rsidR="00995F02">
              <w:t>℃</w:t>
            </w:r>
            <w:r w:rsidR="000A0CC6" w:rsidRPr="00664CF2">
              <w:t xml:space="preserve"> ili u saune </w:t>
            </w:r>
            <w:r w:rsidR="000A0CC6" w:rsidRPr="00664CF2">
              <w:rPr>
                <w:i/>
              </w:rPr>
              <w:t>Lotus</w:t>
            </w:r>
            <w:r w:rsidR="000A0CC6" w:rsidRPr="00664CF2">
              <w:t xml:space="preserve"> – turska, finska, tepidarium</w:t>
            </w:r>
            <w:r w:rsidR="00AE56BC">
              <w:t>)</w:t>
            </w:r>
            <w:r w:rsidR="000A0CC6" w:rsidRPr="00664CF2">
              <w:t>. Slobodan ulaz u fitness.</w:t>
            </w:r>
            <w:r w:rsidR="00195B6D" w:rsidRPr="00664CF2">
              <w:t xml:space="preserve"> Večera. Noćenje</w:t>
            </w:r>
            <w:r w:rsidR="00857853">
              <w:t>.</w:t>
            </w:r>
          </w:p>
        </w:tc>
      </w:tr>
      <w:tr w:rsidR="00874FBE" w:rsidRPr="00805BBF" w14:paraId="1F2AA55A" w14:textId="77777777" w:rsidTr="005C2853">
        <w:trPr>
          <w:gridBefore w:val="2"/>
          <w:wBefore w:w="2426" w:type="dxa"/>
          <w:trHeight w:val="2752"/>
        </w:trPr>
        <w:tc>
          <w:tcPr>
            <w:tcW w:w="1033" w:type="dxa"/>
            <w:vAlign w:val="center"/>
          </w:tcPr>
          <w:p w14:paraId="115C73CD" w14:textId="3A370EF6" w:rsidR="00631025" w:rsidRPr="00805BBF" w:rsidRDefault="00BA35D0" w:rsidP="00995F02">
            <w:pPr>
              <w:jc w:val="center"/>
              <w:rPr>
                <w:color w:val="993300"/>
                <w:sz w:val="23"/>
                <w:szCs w:val="23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3DC301BA" wp14:editId="4D4A1D59">
                  <wp:simplePos x="0" y="0"/>
                  <wp:positionH relativeFrom="column">
                    <wp:posOffset>-2127885</wp:posOffset>
                  </wp:positionH>
                  <wp:positionV relativeFrom="paragraph">
                    <wp:posOffset>-409575</wp:posOffset>
                  </wp:positionV>
                  <wp:extent cx="1907540" cy="1430020"/>
                  <wp:effectExtent l="0" t="0" r="0" b="0"/>
                  <wp:wrapNone/>
                  <wp:docPr id="1" name="Picture 1" descr="Znamenitosti - Rogaška Sla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Znamenitosti - Rogaška Sla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40" cy="143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4FBE">
              <w:rPr>
                <w:b/>
                <w:color w:val="993300"/>
                <w:sz w:val="23"/>
                <w:szCs w:val="23"/>
              </w:rPr>
              <w:t>22.03.</w:t>
            </w:r>
            <w:r w:rsidR="00995F02">
              <w:rPr>
                <w:b/>
                <w:color w:val="993300"/>
                <w:sz w:val="23"/>
                <w:szCs w:val="23"/>
              </w:rPr>
              <w:br/>
            </w:r>
            <w:r w:rsidR="001D0AB1" w:rsidRPr="00805BBF">
              <w:rPr>
                <w:b/>
                <w:color w:val="993300"/>
                <w:sz w:val="23"/>
                <w:szCs w:val="23"/>
              </w:rPr>
              <w:t>subota</w:t>
            </w:r>
          </w:p>
        </w:tc>
        <w:tc>
          <w:tcPr>
            <w:tcW w:w="6180" w:type="dxa"/>
          </w:tcPr>
          <w:p w14:paraId="22D34C81" w14:textId="12D44EE7" w:rsidR="00805BBF" w:rsidRPr="00664CF2" w:rsidRDefault="00D82410" w:rsidP="00995F02">
            <w:pPr>
              <w:spacing w:before="60"/>
              <w:jc w:val="both"/>
            </w:pPr>
            <w:r w:rsidRPr="00664CF2">
              <w:t>Doručak.</w:t>
            </w:r>
            <w:r w:rsidR="00195B6D" w:rsidRPr="00664CF2">
              <w:t xml:space="preserve"> </w:t>
            </w:r>
            <w:r w:rsidR="000A0CC6" w:rsidRPr="00664CF2">
              <w:t xml:space="preserve">Odlazak autobusom </w:t>
            </w:r>
            <w:r w:rsidR="000A0CC6" w:rsidRPr="00664CF2">
              <w:rPr>
                <w:i/>
              </w:rPr>
              <w:t>do</w:t>
            </w:r>
            <w:r w:rsidR="00034940" w:rsidRPr="00664CF2">
              <w:rPr>
                <w:i/>
              </w:rPr>
              <w:t xml:space="preserve"> regionalnog parka Kozjanski park, osnovan 1981. godine. Zaštita prirode, </w:t>
            </w:r>
            <w:r w:rsidR="00B36811" w:rsidRPr="00664CF2">
              <w:rPr>
                <w:i/>
              </w:rPr>
              <w:t>bioraznolikost brdskih travnjaka, krške posebnosti, boravak ptica selica, izvori rijeka, mlinski kotači,.... razlozi su osnivanja zaštičenog područja.</w:t>
            </w:r>
            <w:r w:rsidR="00B36811" w:rsidRPr="00664CF2">
              <w:t xml:space="preserve"> U mjestu Olimje</w:t>
            </w:r>
            <w:r w:rsidR="009B0BFE">
              <w:t xml:space="preserve"> posjet čokoladarnici, bivšem pavlinskom</w:t>
            </w:r>
            <w:r w:rsidR="00B36811" w:rsidRPr="00664CF2">
              <w:t xml:space="preserve"> samostanu s ljekarnom i svakako najvećoj zanimljivosti ovoga kraja – Jelenovom grebenu na kojem se nalazi preko stotinu srndača</w:t>
            </w:r>
            <w:r w:rsidR="000819B2" w:rsidRPr="00664CF2">
              <w:t xml:space="preserve"> koji dolaze nadomak ljudi i jedu iz ruke. Slobodno vrijeme – cofee time, mogućnost kupnje suvenira,</w:t>
            </w:r>
            <w:r w:rsidR="00995F02">
              <w:t xml:space="preserve"> </w:t>
            </w:r>
            <w:r w:rsidR="000819B2" w:rsidRPr="00664CF2">
              <w:t>...</w:t>
            </w:r>
            <w:r w:rsidR="00995F02">
              <w:t xml:space="preserve"> </w:t>
            </w:r>
            <w:r w:rsidR="00F54821" w:rsidRPr="00664CF2">
              <w:t>Povratak prema Rogaškoj slatini. Odlazak na najvišu građevinu</w:t>
            </w:r>
            <w:r w:rsidR="00664CF2">
              <w:t xml:space="preserve"> u Sloveniji – 106 metara visokog </w:t>
            </w:r>
            <w:r w:rsidR="00F54821" w:rsidRPr="00664CF2">
              <w:t>stup</w:t>
            </w:r>
            <w:r w:rsidR="00664CF2">
              <w:t>a</w:t>
            </w:r>
            <w:r w:rsidR="00F54821" w:rsidRPr="00664CF2">
              <w:t xml:space="preserve"> KRISTAL.</w:t>
            </w:r>
            <w:r w:rsidR="00034940" w:rsidRPr="00664CF2">
              <w:t xml:space="preserve"> </w:t>
            </w:r>
            <w:r w:rsidR="00130414" w:rsidRPr="00664CF2">
              <w:t>Odlazak dizalom koje za 35 sekundi stiže na vrh, gdje se nalazi kavana te zatvoreni i otvoreni vidikovac od kud</w:t>
            </w:r>
            <w:r w:rsidR="00664CF2">
              <w:t>a</w:t>
            </w:r>
            <w:r w:rsidR="00995F02">
              <w:t xml:space="preserve"> </w:t>
            </w:r>
            <w:r w:rsidR="00130414" w:rsidRPr="00664CF2">
              <w:t>se pruža pogled na Rogašku slatinu i na njenu</w:t>
            </w:r>
            <w:r w:rsidR="00664CF2">
              <w:t xml:space="preserve"> ljeti </w:t>
            </w:r>
            <w:r w:rsidR="00130414" w:rsidRPr="00664CF2">
              <w:t>zelenu okolicu. Poslijepodne slobodno</w:t>
            </w:r>
            <w:r w:rsidR="005F5118">
              <w:t xml:space="preserve"> za šetnju Lječilišnim parkom u centru mjesta ili </w:t>
            </w:r>
            <w:r w:rsidR="00130414" w:rsidRPr="00664CF2">
              <w:t>kupanje u</w:t>
            </w:r>
            <w:r w:rsidR="00664CF2">
              <w:t xml:space="preserve"> hotelskim</w:t>
            </w:r>
            <w:r w:rsidR="00130414" w:rsidRPr="00664CF2">
              <w:t xml:space="preserve"> bazenima.</w:t>
            </w:r>
            <w:r w:rsidR="000A0CC6" w:rsidRPr="00664CF2">
              <w:t xml:space="preserve"> </w:t>
            </w:r>
            <w:r w:rsidR="008D5A9E" w:rsidRPr="00664CF2">
              <w:t>Večera. Noćenje.</w:t>
            </w:r>
          </w:p>
        </w:tc>
      </w:tr>
      <w:tr w:rsidR="00631025" w:rsidRPr="00805BBF" w14:paraId="50F50F14" w14:textId="77777777" w:rsidTr="005C2853">
        <w:trPr>
          <w:trHeight w:val="1800"/>
        </w:trPr>
        <w:tc>
          <w:tcPr>
            <w:tcW w:w="1009" w:type="dxa"/>
            <w:vAlign w:val="center"/>
          </w:tcPr>
          <w:p w14:paraId="6A4365B4" w14:textId="38E8133E" w:rsidR="00631025" w:rsidRPr="00805BBF" w:rsidRDefault="00874FBE" w:rsidP="00995F02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color w:val="993300"/>
                <w:sz w:val="23"/>
                <w:szCs w:val="23"/>
              </w:rPr>
              <w:t>23.03</w:t>
            </w:r>
            <w:r w:rsidR="00995F02">
              <w:rPr>
                <w:b/>
                <w:color w:val="993300"/>
                <w:sz w:val="23"/>
                <w:szCs w:val="23"/>
              </w:rPr>
              <w:t>.</w:t>
            </w:r>
            <w:r w:rsidR="00995F02">
              <w:rPr>
                <w:b/>
                <w:color w:val="993300"/>
                <w:sz w:val="23"/>
                <w:szCs w:val="23"/>
              </w:rPr>
              <w:br/>
            </w:r>
            <w:r w:rsidR="001D0AB1" w:rsidRPr="00805BBF">
              <w:rPr>
                <w:b/>
                <w:color w:val="993300"/>
                <w:sz w:val="23"/>
                <w:szCs w:val="23"/>
              </w:rPr>
              <w:t>nedjelja</w:t>
            </w:r>
          </w:p>
        </w:tc>
        <w:tc>
          <w:tcPr>
            <w:tcW w:w="8630" w:type="dxa"/>
            <w:gridSpan w:val="3"/>
          </w:tcPr>
          <w:p w14:paraId="5B2FB9BB" w14:textId="17079A05" w:rsidR="00805BBF" w:rsidRPr="00130414" w:rsidRDefault="00AE56BC" w:rsidP="00995F02">
            <w:pPr>
              <w:spacing w:before="60"/>
              <w:jc w:val="both"/>
            </w:pPr>
            <w:r>
              <w:t>Doručak. Kasniji p</w:t>
            </w:r>
            <w:r w:rsidR="00130414">
              <w:t xml:space="preserve">olazak iz hotela prema Rogatecu do Krapine te posjet </w:t>
            </w:r>
            <w:r w:rsidR="005F5118">
              <w:rPr>
                <w:i/>
              </w:rPr>
              <w:t>Muzeju krapinskog pračovjeka.</w:t>
            </w:r>
            <w:r w:rsidR="00130414">
              <w:t xml:space="preserve"> Suvremeni muzej, sa zanimljivim stalnim postavom, prikazuje ne samo pronalazak krapinskih </w:t>
            </w:r>
            <w:r w:rsidR="00995F02">
              <w:t>neandertalaca</w:t>
            </w:r>
            <w:r w:rsidR="00130414">
              <w:t xml:space="preserve"> koncem 19. stoljeća nego i postanak planete Zemlje, njen razvoj i nastanak života kroz milijune godina razvoja. Obilazak muzeja u pratnji stručne osobe. Posjet i nalazištu Krapinsk</w:t>
            </w:r>
            <w:r>
              <w:t>og pračovjeka na</w:t>
            </w:r>
            <w:r w:rsidR="00664CF2">
              <w:t xml:space="preserve"> brdu Hušnjakovu. Po završenom obilasku odlazak na ručak. Nastavak putovanja i dolazak na početnu stanicu u večernje sate.</w:t>
            </w:r>
          </w:p>
        </w:tc>
      </w:tr>
    </w:tbl>
    <w:p w14:paraId="67C5FE4D" w14:textId="77777777" w:rsidR="00631025" w:rsidRPr="00C750D3" w:rsidRDefault="00631025">
      <w:pPr>
        <w:rPr>
          <w:sz w:val="16"/>
          <w:szCs w:val="16"/>
        </w:rPr>
      </w:pPr>
    </w:p>
    <w:p w14:paraId="31B9BB6C" w14:textId="77777777" w:rsidR="0012432F" w:rsidRDefault="0012432F" w:rsidP="00324525">
      <w:pPr>
        <w:ind w:firstLine="708"/>
        <w:rPr>
          <w:b/>
          <w:color w:val="0000FF"/>
          <w:sz w:val="4"/>
          <w:szCs w:val="4"/>
        </w:rPr>
      </w:pPr>
    </w:p>
    <w:tbl>
      <w:tblPr>
        <w:tblpPr w:leftFromText="180" w:rightFromText="180" w:vertAnchor="text" w:horzAnchor="page" w:tblpX="6042" w:tblpY="-5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6"/>
        <w:gridCol w:w="2780"/>
      </w:tblGrid>
      <w:tr w:rsidR="00995F02" w:rsidRPr="00EF76B2" w14:paraId="613E8923" w14:textId="77777777" w:rsidTr="00C750D3">
        <w:trPr>
          <w:cantSplit/>
        </w:trPr>
        <w:tc>
          <w:tcPr>
            <w:tcW w:w="2216" w:type="dxa"/>
          </w:tcPr>
          <w:p w14:paraId="4F73400E" w14:textId="77777777" w:rsidR="00995F02" w:rsidRDefault="00995F02" w:rsidP="00995F02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jc w:val="center"/>
              <w:rPr>
                <w:b/>
                <w:color w:val="333399"/>
                <w:sz w:val="22"/>
                <w:szCs w:val="22"/>
              </w:rPr>
            </w:pPr>
          </w:p>
        </w:tc>
        <w:tc>
          <w:tcPr>
            <w:tcW w:w="2780" w:type="dxa"/>
          </w:tcPr>
          <w:p w14:paraId="136D400A" w14:textId="77777777" w:rsidR="00995F02" w:rsidRDefault="00995F02" w:rsidP="00995F02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jc w:val="center"/>
              <w:rPr>
                <w:b/>
                <w:color w:val="333399"/>
                <w:sz w:val="22"/>
                <w:szCs w:val="22"/>
              </w:rPr>
            </w:pPr>
          </w:p>
        </w:tc>
      </w:tr>
      <w:tr w:rsidR="0012432F" w:rsidRPr="00EF76B2" w14:paraId="4BFB1FC2" w14:textId="77777777" w:rsidTr="00C750D3">
        <w:trPr>
          <w:cantSplit/>
        </w:trPr>
        <w:tc>
          <w:tcPr>
            <w:tcW w:w="2216" w:type="dxa"/>
          </w:tcPr>
          <w:p w14:paraId="5C4258AD" w14:textId="76D1451E" w:rsidR="0012432F" w:rsidRPr="00EF76B2" w:rsidRDefault="00B464D8" w:rsidP="00995F02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 xml:space="preserve"> </w:t>
            </w:r>
            <w:r w:rsidR="00664CF2">
              <w:rPr>
                <w:b/>
                <w:color w:val="333399"/>
                <w:sz w:val="22"/>
                <w:szCs w:val="22"/>
              </w:rPr>
              <w:t>34 – 38</w:t>
            </w:r>
            <w:r w:rsidR="0012432F" w:rsidRPr="00EF76B2">
              <w:rPr>
                <w:b/>
                <w:color w:val="333399"/>
                <w:sz w:val="22"/>
                <w:szCs w:val="22"/>
              </w:rPr>
              <w:t xml:space="preserve"> putnika</w:t>
            </w:r>
          </w:p>
        </w:tc>
        <w:tc>
          <w:tcPr>
            <w:tcW w:w="2780" w:type="dxa"/>
          </w:tcPr>
          <w:p w14:paraId="7850B9F7" w14:textId="77777777" w:rsidR="0012432F" w:rsidRPr="00EF76B2" w:rsidRDefault="00664CF2" w:rsidP="00995F02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295,00 eura</w:t>
            </w:r>
          </w:p>
        </w:tc>
      </w:tr>
      <w:tr w:rsidR="0012432F" w:rsidRPr="00EF76B2" w14:paraId="51AA362E" w14:textId="77777777" w:rsidTr="00C750D3">
        <w:trPr>
          <w:cantSplit/>
        </w:trPr>
        <w:tc>
          <w:tcPr>
            <w:tcW w:w="2216" w:type="dxa"/>
          </w:tcPr>
          <w:p w14:paraId="7BFE2605" w14:textId="5555835D" w:rsidR="0012432F" w:rsidRPr="00EF76B2" w:rsidRDefault="0012432F" w:rsidP="00995F02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jc w:val="center"/>
              <w:rPr>
                <w:b/>
                <w:color w:val="333399"/>
                <w:sz w:val="22"/>
                <w:szCs w:val="22"/>
              </w:rPr>
            </w:pPr>
            <w:r w:rsidRPr="00EF76B2">
              <w:rPr>
                <w:b/>
                <w:color w:val="333399"/>
                <w:sz w:val="22"/>
                <w:szCs w:val="22"/>
              </w:rPr>
              <w:t>30 – 33 putnik</w:t>
            </w:r>
            <w:r w:rsidR="00B464D8">
              <w:rPr>
                <w:b/>
                <w:color w:val="333399"/>
                <w:sz w:val="22"/>
                <w:szCs w:val="22"/>
              </w:rPr>
              <w:t>a</w:t>
            </w:r>
          </w:p>
        </w:tc>
        <w:tc>
          <w:tcPr>
            <w:tcW w:w="2780" w:type="dxa"/>
          </w:tcPr>
          <w:p w14:paraId="60059822" w14:textId="77777777" w:rsidR="0012432F" w:rsidRPr="00EF76B2" w:rsidRDefault="00664CF2" w:rsidP="00995F02">
            <w:pPr>
              <w:pStyle w:val="Heading2"/>
              <w:tabs>
                <w:tab w:val="center" w:pos="5760"/>
                <w:tab w:val="right" w:pos="8100"/>
              </w:tabs>
              <w:spacing w:line="288" w:lineRule="auto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310,00 eura</w:t>
            </w:r>
          </w:p>
        </w:tc>
      </w:tr>
    </w:tbl>
    <w:p w14:paraId="09ED56C9" w14:textId="57F1C743" w:rsidR="00324525" w:rsidRDefault="0012432F" w:rsidP="00995F02">
      <w:pPr>
        <w:jc w:val="center"/>
      </w:pPr>
      <w:r>
        <w:rPr>
          <w:b/>
          <w:color w:val="0000FF"/>
        </w:rPr>
        <w:t>C</w:t>
      </w:r>
      <w:r w:rsidR="00324525" w:rsidRPr="00145B48">
        <w:rPr>
          <w:b/>
          <w:color w:val="0000FF"/>
        </w:rPr>
        <w:t>IJENA ARANŽMANA</w:t>
      </w:r>
      <w:r w:rsidR="00324525">
        <w:t>:</w:t>
      </w:r>
    </w:p>
    <w:p w14:paraId="712708DA" w14:textId="77777777" w:rsidR="00324525" w:rsidRPr="00884AF0" w:rsidRDefault="00324525" w:rsidP="00995F02">
      <w:pPr>
        <w:ind w:left="708" w:firstLine="708"/>
        <w:jc w:val="center"/>
        <w:rPr>
          <w:sz w:val="8"/>
          <w:szCs w:val="8"/>
        </w:rPr>
      </w:pPr>
    </w:p>
    <w:p w14:paraId="018B7701" w14:textId="225361C6" w:rsidR="00324525" w:rsidRPr="00C750D3" w:rsidRDefault="00664CF2" w:rsidP="00995F02">
      <w:pPr>
        <w:jc w:val="center"/>
        <w:rPr>
          <w:color w:val="333399"/>
          <w:sz w:val="17"/>
          <w:szCs w:val="17"/>
        </w:rPr>
      </w:pPr>
      <w:r>
        <w:rPr>
          <w:color w:val="333399"/>
          <w:sz w:val="17"/>
          <w:szCs w:val="17"/>
        </w:rPr>
        <w:t>UPLATA REZERVACIJE: 30,00 eura</w:t>
      </w:r>
    </w:p>
    <w:p w14:paraId="5E6112BD" w14:textId="28CE03FE" w:rsidR="00324525" w:rsidRPr="00C750D3" w:rsidRDefault="00F01BA1" w:rsidP="00995F02">
      <w:pPr>
        <w:jc w:val="center"/>
        <w:rPr>
          <w:color w:val="333399"/>
          <w:sz w:val="17"/>
          <w:szCs w:val="17"/>
        </w:rPr>
      </w:pPr>
      <w:r>
        <w:rPr>
          <w:color w:val="333399"/>
          <w:sz w:val="17"/>
          <w:szCs w:val="17"/>
        </w:rPr>
        <w:t>MOGUĆNOS</w:t>
      </w:r>
      <w:r w:rsidR="00664CF2">
        <w:rPr>
          <w:color w:val="333399"/>
          <w:sz w:val="17"/>
          <w:szCs w:val="17"/>
        </w:rPr>
        <w:t>T OBROČNE UPLATE</w:t>
      </w:r>
    </w:p>
    <w:p w14:paraId="4D18D166" w14:textId="7D52DE07" w:rsidR="00324525" w:rsidRDefault="00324525" w:rsidP="00995F02">
      <w:pPr>
        <w:jc w:val="center"/>
        <w:rPr>
          <w:color w:val="333399"/>
          <w:sz w:val="17"/>
          <w:szCs w:val="17"/>
        </w:rPr>
      </w:pPr>
      <w:r w:rsidRPr="00C750D3">
        <w:rPr>
          <w:color w:val="333399"/>
          <w:sz w:val="17"/>
          <w:szCs w:val="17"/>
        </w:rPr>
        <w:t>na</w:t>
      </w:r>
      <w:r w:rsidR="00884AF0" w:rsidRPr="00C750D3">
        <w:rPr>
          <w:color w:val="333399"/>
          <w:sz w:val="17"/>
          <w:szCs w:val="17"/>
        </w:rPr>
        <w:t xml:space="preserve">doplata za 1/1 sobu u hotelu: </w:t>
      </w:r>
      <w:r w:rsidR="00060E18">
        <w:rPr>
          <w:color w:val="333399"/>
          <w:sz w:val="17"/>
          <w:szCs w:val="17"/>
        </w:rPr>
        <w:t>80</w:t>
      </w:r>
      <w:r w:rsidR="00664CF2">
        <w:rPr>
          <w:color w:val="333399"/>
          <w:sz w:val="17"/>
          <w:szCs w:val="17"/>
        </w:rPr>
        <w:t>,00 eura</w:t>
      </w:r>
    </w:p>
    <w:p w14:paraId="00FAD1B8" w14:textId="77777777" w:rsidR="00AE56BC" w:rsidRPr="00D71F2F" w:rsidRDefault="00AE56BC" w:rsidP="00995F02">
      <w:pPr>
        <w:jc w:val="center"/>
        <w:rPr>
          <w:color w:val="333399"/>
          <w:sz w:val="19"/>
          <w:szCs w:val="19"/>
        </w:rPr>
      </w:pPr>
    </w:p>
    <w:p w14:paraId="773C4EE1" w14:textId="0DF200C7" w:rsidR="00E23D59" w:rsidRDefault="00324525" w:rsidP="00995F02">
      <w:pPr>
        <w:jc w:val="both"/>
        <w:rPr>
          <w:sz w:val="4"/>
          <w:szCs w:val="4"/>
        </w:rPr>
      </w:pPr>
      <w:r w:rsidRPr="005F5118">
        <w:rPr>
          <w:b/>
          <w:sz w:val="20"/>
          <w:szCs w:val="20"/>
        </w:rPr>
        <w:t>Program uključuje:</w:t>
      </w:r>
      <w:r w:rsidR="00195B6D" w:rsidRPr="005F5118">
        <w:rPr>
          <w:sz w:val="20"/>
          <w:szCs w:val="20"/>
        </w:rPr>
        <w:t xml:space="preserve"> p</w:t>
      </w:r>
      <w:r w:rsidRPr="005F5118">
        <w:rPr>
          <w:sz w:val="20"/>
          <w:szCs w:val="20"/>
        </w:rPr>
        <w:t>rijevoz autobusom turističke klase na navedenim relacijama, smještaj u hotelu</w:t>
      </w:r>
      <w:r w:rsidR="00995F02" w:rsidRPr="005F5118">
        <w:rPr>
          <w:sz w:val="20"/>
          <w:szCs w:val="20"/>
        </w:rPr>
        <w:t xml:space="preserve"> </w:t>
      </w:r>
      <w:r w:rsidR="00664CF2" w:rsidRPr="005F5118">
        <w:rPr>
          <w:sz w:val="20"/>
          <w:szCs w:val="20"/>
        </w:rPr>
        <w:t>Grand hotel Sava 4*</w:t>
      </w:r>
      <w:r w:rsidRPr="005F5118">
        <w:rPr>
          <w:sz w:val="20"/>
          <w:szCs w:val="20"/>
        </w:rPr>
        <w:t xml:space="preserve"> </w:t>
      </w:r>
      <w:r w:rsidR="00001875" w:rsidRPr="005F5118">
        <w:rPr>
          <w:sz w:val="20"/>
          <w:szCs w:val="20"/>
        </w:rPr>
        <w:t xml:space="preserve">u Rogaškoj slatini </w:t>
      </w:r>
      <w:r w:rsidRPr="005F5118">
        <w:rPr>
          <w:sz w:val="20"/>
          <w:szCs w:val="20"/>
        </w:rPr>
        <w:t>n</w:t>
      </w:r>
      <w:r w:rsidR="00664CF2" w:rsidRPr="005F5118">
        <w:rPr>
          <w:sz w:val="20"/>
          <w:szCs w:val="20"/>
        </w:rPr>
        <w:t>a bazi 2</w:t>
      </w:r>
      <w:r w:rsidR="00E23D59" w:rsidRPr="005F5118">
        <w:rPr>
          <w:sz w:val="20"/>
          <w:szCs w:val="20"/>
        </w:rPr>
        <w:t xml:space="preserve"> polupansiona</w:t>
      </w:r>
      <w:r w:rsidR="00664CF2" w:rsidRPr="005F5118">
        <w:rPr>
          <w:sz w:val="20"/>
          <w:szCs w:val="20"/>
        </w:rPr>
        <w:t xml:space="preserve"> </w:t>
      </w:r>
      <w:r w:rsidR="00995F02" w:rsidRPr="005F5118">
        <w:rPr>
          <w:sz w:val="20"/>
          <w:szCs w:val="20"/>
        </w:rPr>
        <w:t>–</w:t>
      </w:r>
      <w:r w:rsidR="00664CF2" w:rsidRPr="005F5118">
        <w:rPr>
          <w:sz w:val="20"/>
          <w:szCs w:val="20"/>
        </w:rPr>
        <w:t xml:space="preserve"> buffet</w:t>
      </w:r>
      <w:r w:rsidR="00B464D8" w:rsidRPr="005F5118">
        <w:rPr>
          <w:sz w:val="20"/>
          <w:szCs w:val="20"/>
        </w:rPr>
        <w:t xml:space="preserve"> doručak-večera</w:t>
      </w:r>
      <w:r w:rsidR="00D16A17" w:rsidRPr="005F5118">
        <w:rPr>
          <w:sz w:val="20"/>
          <w:szCs w:val="20"/>
        </w:rPr>
        <w:t>,</w:t>
      </w:r>
      <w:r w:rsidRPr="005F5118">
        <w:rPr>
          <w:sz w:val="20"/>
          <w:szCs w:val="20"/>
        </w:rPr>
        <w:t xml:space="preserve"> </w:t>
      </w:r>
      <w:r w:rsidR="00664CF2" w:rsidRPr="005F5118">
        <w:rPr>
          <w:sz w:val="20"/>
          <w:szCs w:val="20"/>
        </w:rPr>
        <w:t>uključen ulazak u termalne bazene, svijet sauna i fitness, upotreba kupa</w:t>
      </w:r>
      <w:r w:rsidR="00995F02" w:rsidRPr="005F5118">
        <w:rPr>
          <w:sz w:val="20"/>
          <w:szCs w:val="20"/>
        </w:rPr>
        <w:t>ć</w:t>
      </w:r>
      <w:r w:rsidR="00664CF2" w:rsidRPr="005F5118">
        <w:rPr>
          <w:sz w:val="20"/>
          <w:szCs w:val="20"/>
        </w:rPr>
        <w:t>eg ogrtača i ručnika,</w:t>
      </w:r>
      <w:r w:rsidR="00001875" w:rsidRPr="005F5118">
        <w:rPr>
          <w:sz w:val="20"/>
          <w:szCs w:val="20"/>
        </w:rPr>
        <w:t xml:space="preserve"> buffet ručak zadnji dan,</w:t>
      </w:r>
      <w:r w:rsidR="00664CF2" w:rsidRPr="005F5118">
        <w:rPr>
          <w:sz w:val="20"/>
          <w:szCs w:val="20"/>
        </w:rPr>
        <w:t xml:space="preserve"> </w:t>
      </w:r>
      <w:r w:rsidRPr="005F5118">
        <w:rPr>
          <w:sz w:val="20"/>
          <w:szCs w:val="20"/>
        </w:rPr>
        <w:t xml:space="preserve">ulaznice za programom navedene razglede i stručna vodstva, boravišna pristojba, hotelska taksa i osiguranja, putno zdrav. osig. GENERALI, zakonom propisan PDV, </w:t>
      </w:r>
      <w:r w:rsidR="00EE392C" w:rsidRPr="005F5118">
        <w:rPr>
          <w:sz w:val="20"/>
          <w:szCs w:val="20"/>
        </w:rPr>
        <w:t xml:space="preserve">osig. od poslj. nesr. slučaja, </w:t>
      </w:r>
      <w:r w:rsidRPr="005F5118">
        <w:rPr>
          <w:sz w:val="20"/>
          <w:szCs w:val="20"/>
        </w:rPr>
        <w:t>jamčevina za turistički paket aranžman, te vodstvo i organizacija putovanja.</w:t>
      </w:r>
    </w:p>
    <w:p w14:paraId="18149D99" w14:textId="77777777" w:rsidR="005F5118" w:rsidRPr="005F5118" w:rsidRDefault="005F5118" w:rsidP="00995F02">
      <w:pPr>
        <w:jc w:val="both"/>
        <w:rPr>
          <w:sz w:val="4"/>
          <w:szCs w:val="4"/>
        </w:rPr>
      </w:pPr>
    </w:p>
    <w:p w14:paraId="3DB90587" w14:textId="7415A3FD" w:rsidR="00E23D59" w:rsidRPr="005F5118" w:rsidRDefault="00E23D59" w:rsidP="00995F02">
      <w:pPr>
        <w:rPr>
          <w:sz w:val="20"/>
          <w:szCs w:val="20"/>
        </w:rPr>
      </w:pPr>
      <w:r w:rsidRPr="005F5118">
        <w:rPr>
          <w:b/>
          <w:sz w:val="20"/>
          <w:szCs w:val="20"/>
        </w:rPr>
        <w:t>Preporuka:</w:t>
      </w:r>
      <w:r w:rsidRPr="005F5118">
        <w:rPr>
          <w:sz w:val="20"/>
          <w:szCs w:val="20"/>
        </w:rPr>
        <w:t xml:space="preserve"> Uplata police osiguranja</w:t>
      </w:r>
      <w:r w:rsidR="00103E51" w:rsidRPr="005F5118">
        <w:rPr>
          <w:sz w:val="20"/>
          <w:szCs w:val="20"/>
        </w:rPr>
        <w:t xml:space="preserve"> od rizika </w:t>
      </w:r>
      <w:r w:rsidR="00664CF2" w:rsidRPr="005F5118">
        <w:rPr>
          <w:sz w:val="20"/>
          <w:szCs w:val="20"/>
        </w:rPr>
        <w:t>otkaza putovanja:</w:t>
      </w:r>
      <w:r w:rsidR="00B464D8" w:rsidRPr="005F5118">
        <w:rPr>
          <w:sz w:val="20"/>
          <w:szCs w:val="20"/>
        </w:rPr>
        <w:t xml:space="preserve"> </w:t>
      </w:r>
      <w:r w:rsidR="00001875" w:rsidRPr="005F5118">
        <w:rPr>
          <w:sz w:val="20"/>
          <w:szCs w:val="20"/>
        </w:rPr>
        <w:t>10,00 eura</w:t>
      </w:r>
    </w:p>
    <w:p w14:paraId="541F7F80" w14:textId="2F77BBA1" w:rsidR="008A44F4" w:rsidRDefault="008A44F4" w:rsidP="00AE56BC">
      <w:pPr>
        <w:rPr>
          <w:b/>
          <w:color w:val="993366"/>
          <w:sz w:val="20"/>
          <w:szCs w:val="20"/>
        </w:rPr>
      </w:pPr>
    </w:p>
    <w:p w14:paraId="7B20F20F" w14:textId="3CE0080A" w:rsidR="00001875" w:rsidRDefault="00001875" w:rsidP="00995F02">
      <w:pPr>
        <w:jc w:val="center"/>
        <w:rPr>
          <w:b/>
          <w:color w:val="993366"/>
          <w:sz w:val="4"/>
          <w:szCs w:val="4"/>
        </w:rPr>
      </w:pPr>
    </w:p>
    <w:p w14:paraId="576B3EAB" w14:textId="77777777" w:rsidR="001D2593" w:rsidRPr="001D2593" w:rsidRDefault="001D2593" w:rsidP="001D2593">
      <w:pPr>
        <w:ind w:left="708" w:firstLine="708"/>
        <w:jc w:val="both"/>
        <w:rPr>
          <w:b/>
          <w:color w:val="993366"/>
          <w:sz w:val="4"/>
          <w:szCs w:val="4"/>
        </w:rPr>
      </w:pPr>
    </w:p>
    <w:p w14:paraId="43D886F9" w14:textId="2FA2DEA3" w:rsidR="001D2593" w:rsidRDefault="00F01BA1" w:rsidP="007127B8">
      <w:pPr>
        <w:jc w:val="center"/>
        <w:rPr>
          <w:b/>
          <w:color w:val="FF0000"/>
          <w:sz w:val="25"/>
          <w:szCs w:val="25"/>
        </w:rPr>
      </w:pPr>
      <w:r w:rsidRPr="007C29CB">
        <w:rPr>
          <w:b/>
          <w:color w:val="FF0000"/>
          <w:sz w:val="25"/>
          <w:szCs w:val="25"/>
        </w:rPr>
        <w:t>PUTOKAZI SPLIT, Mažuranićevo šetalište 14, tel: 455-038, R.V. 9</w:t>
      </w:r>
      <w:r w:rsidR="00995F02">
        <w:rPr>
          <w:b/>
          <w:color w:val="FF0000"/>
          <w:sz w:val="25"/>
          <w:szCs w:val="25"/>
        </w:rPr>
        <w:t>:</w:t>
      </w:r>
      <w:r w:rsidRPr="007C29CB">
        <w:rPr>
          <w:b/>
          <w:color w:val="FF0000"/>
          <w:sz w:val="25"/>
          <w:szCs w:val="25"/>
        </w:rPr>
        <w:t xml:space="preserve">00 </w:t>
      </w:r>
      <w:r w:rsidR="00001875">
        <w:rPr>
          <w:b/>
          <w:color w:val="FF0000"/>
          <w:sz w:val="25"/>
          <w:szCs w:val="25"/>
        </w:rPr>
        <w:t>– 13</w:t>
      </w:r>
      <w:r w:rsidR="00995F02">
        <w:rPr>
          <w:b/>
          <w:color w:val="FF0000"/>
          <w:sz w:val="25"/>
          <w:szCs w:val="25"/>
        </w:rPr>
        <w:t>:</w:t>
      </w:r>
      <w:r w:rsidR="00E23D59">
        <w:rPr>
          <w:b/>
          <w:color w:val="FF0000"/>
          <w:sz w:val="25"/>
          <w:szCs w:val="25"/>
        </w:rPr>
        <w:t>00 sati,</w:t>
      </w:r>
      <w:r w:rsidR="00995F02">
        <w:rPr>
          <w:b/>
          <w:color w:val="FF0000"/>
          <w:sz w:val="25"/>
          <w:szCs w:val="25"/>
        </w:rPr>
        <w:br/>
      </w:r>
      <w:r w:rsidR="00E23D59">
        <w:rPr>
          <w:b/>
          <w:color w:val="FF0000"/>
          <w:sz w:val="25"/>
          <w:szCs w:val="25"/>
        </w:rPr>
        <w:t>mob: 098/448-178</w:t>
      </w:r>
      <w:r w:rsidRPr="007C29CB">
        <w:rPr>
          <w:b/>
          <w:color w:val="FF0000"/>
          <w:sz w:val="25"/>
          <w:szCs w:val="25"/>
        </w:rPr>
        <w:t xml:space="preserve">, www.putokazi-split.com; e-mail: </w:t>
      </w:r>
      <w:hyperlink r:id="rId7" w:history="1">
        <w:r w:rsidR="001D2593" w:rsidRPr="00E46C84">
          <w:rPr>
            <w:rStyle w:val="Hyperlink"/>
            <w:b/>
            <w:sz w:val="25"/>
            <w:szCs w:val="25"/>
          </w:rPr>
          <w:t>putokazi@yahoo.co.uk</w:t>
        </w:r>
      </w:hyperlink>
    </w:p>
    <w:p w14:paraId="64BEE09C" w14:textId="77777777" w:rsidR="00884AF0" w:rsidRPr="007127B8" w:rsidRDefault="00F01BA1" w:rsidP="007127B8">
      <w:pPr>
        <w:jc w:val="center"/>
        <w:rPr>
          <w:b/>
          <w:color w:val="FF0000"/>
          <w:sz w:val="25"/>
          <w:szCs w:val="25"/>
        </w:rPr>
      </w:pPr>
      <w:r w:rsidRPr="00D62307">
        <w:rPr>
          <w:color w:val="FF0000"/>
          <w:sz w:val="12"/>
          <w:szCs w:val="12"/>
        </w:rPr>
        <w:t>ID COD: HR-AB-21060271971</w:t>
      </w:r>
    </w:p>
    <w:sectPr w:rsidR="00884AF0" w:rsidRPr="007127B8" w:rsidSect="00F037B9">
      <w:pgSz w:w="11906" w:h="16838"/>
      <w:pgMar w:top="709" w:right="992" w:bottom="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5"/>
    <w:rsid w:val="00001875"/>
    <w:rsid w:val="00007857"/>
    <w:rsid w:val="00010BB6"/>
    <w:rsid w:val="00021B27"/>
    <w:rsid w:val="00034940"/>
    <w:rsid w:val="00060E18"/>
    <w:rsid w:val="000714A7"/>
    <w:rsid w:val="000819B2"/>
    <w:rsid w:val="00087676"/>
    <w:rsid w:val="000A0CC6"/>
    <w:rsid w:val="000A1C19"/>
    <w:rsid w:val="000A42AB"/>
    <w:rsid w:val="000C53A9"/>
    <w:rsid w:val="000F0BA9"/>
    <w:rsid w:val="000F2323"/>
    <w:rsid w:val="00103E51"/>
    <w:rsid w:val="0012432F"/>
    <w:rsid w:val="00130414"/>
    <w:rsid w:val="001512DC"/>
    <w:rsid w:val="00156B72"/>
    <w:rsid w:val="00181CDC"/>
    <w:rsid w:val="00190009"/>
    <w:rsid w:val="00195B6D"/>
    <w:rsid w:val="001A244D"/>
    <w:rsid w:val="001D0AB1"/>
    <w:rsid w:val="001D2593"/>
    <w:rsid w:val="001D63E3"/>
    <w:rsid w:val="002146A3"/>
    <w:rsid w:val="00292DEE"/>
    <w:rsid w:val="00295B06"/>
    <w:rsid w:val="002B4E56"/>
    <w:rsid w:val="002C59BF"/>
    <w:rsid w:val="002F1E82"/>
    <w:rsid w:val="00300652"/>
    <w:rsid w:val="00324525"/>
    <w:rsid w:val="003347B4"/>
    <w:rsid w:val="003442E1"/>
    <w:rsid w:val="00347037"/>
    <w:rsid w:val="0035161D"/>
    <w:rsid w:val="00361019"/>
    <w:rsid w:val="003868D4"/>
    <w:rsid w:val="0039381E"/>
    <w:rsid w:val="003B2190"/>
    <w:rsid w:val="003D3641"/>
    <w:rsid w:val="00416B68"/>
    <w:rsid w:val="0042371F"/>
    <w:rsid w:val="00440387"/>
    <w:rsid w:val="00446879"/>
    <w:rsid w:val="004513E1"/>
    <w:rsid w:val="0045401C"/>
    <w:rsid w:val="00464EE6"/>
    <w:rsid w:val="00472971"/>
    <w:rsid w:val="0047466C"/>
    <w:rsid w:val="004E44E2"/>
    <w:rsid w:val="00501B58"/>
    <w:rsid w:val="00505424"/>
    <w:rsid w:val="00506F15"/>
    <w:rsid w:val="005213B2"/>
    <w:rsid w:val="0052750E"/>
    <w:rsid w:val="00530284"/>
    <w:rsid w:val="00531C47"/>
    <w:rsid w:val="00545D28"/>
    <w:rsid w:val="00583B71"/>
    <w:rsid w:val="00594CD3"/>
    <w:rsid w:val="005B43B4"/>
    <w:rsid w:val="005C2853"/>
    <w:rsid w:val="005F5118"/>
    <w:rsid w:val="0060607F"/>
    <w:rsid w:val="00611ED3"/>
    <w:rsid w:val="00615D60"/>
    <w:rsid w:val="00631025"/>
    <w:rsid w:val="006531D8"/>
    <w:rsid w:val="0065433B"/>
    <w:rsid w:val="00664CF2"/>
    <w:rsid w:val="00675E6F"/>
    <w:rsid w:val="0069307C"/>
    <w:rsid w:val="006A0B92"/>
    <w:rsid w:val="006A2891"/>
    <w:rsid w:val="006B05FA"/>
    <w:rsid w:val="006D0FE3"/>
    <w:rsid w:val="006D44BB"/>
    <w:rsid w:val="006D65F6"/>
    <w:rsid w:val="006D70DE"/>
    <w:rsid w:val="006F70DD"/>
    <w:rsid w:val="007127B8"/>
    <w:rsid w:val="00732BE9"/>
    <w:rsid w:val="00757274"/>
    <w:rsid w:val="00761E70"/>
    <w:rsid w:val="0076658C"/>
    <w:rsid w:val="0078578C"/>
    <w:rsid w:val="007A1D29"/>
    <w:rsid w:val="007D60BA"/>
    <w:rsid w:val="007E513C"/>
    <w:rsid w:val="00801AB2"/>
    <w:rsid w:val="00802EF0"/>
    <w:rsid w:val="00805BBF"/>
    <w:rsid w:val="00822C6C"/>
    <w:rsid w:val="00857853"/>
    <w:rsid w:val="00874FBE"/>
    <w:rsid w:val="00882531"/>
    <w:rsid w:val="00884AF0"/>
    <w:rsid w:val="008A28F8"/>
    <w:rsid w:val="008A44F4"/>
    <w:rsid w:val="008B01E3"/>
    <w:rsid w:val="008C24F1"/>
    <w:rsid w:val="008C5FE2"/>
    <w:rsid w:val="008D5A9E"/>
    <w:rsid w:val="008E1ABB"/>
    <w:rsid w:val="008E1F24"/>
    <w:rsid w:val="008F0044"/>
    <w:rsid w:val="008F2CBA"/>
    <w:rsid w:val="009076BB"/>
    <w:rsid w:val="0093183F"/>
    <w:rsid w:val="00933ACF"/>
    <w:rsid w:val="00941EBB"/>
    <w:rsid w:val="00950024"/>
    <w:rsid w:val="009871C3"/>
    <w:rsid w:val="00990644"/>
    <w:rsid w:val="00995784"/>
    <w:rsid w:val="00995F02"/>
    <w:rsid w:val="009A7486"/>
    <w:rsid w:val="009B0BFE"/>
    <w:rsid w:val="009B6F91"/>
    <w:rsid w:val="009C149C"/>
    <w:rsid w:val="009F47A1"/>
    <w:rsid w:val="00A11D77"/>
    <w:rsid w:val="00A75396"/>
    <w:rsid w:val="00A81E7D"/>
    <w:rsid w:val="00A936D6"/>
    <w:rsid w:val="00AA00F6"/>
    <w:rsid w:val="00AA54EC"/>
    <w:rsid w:val="00AC27F2"/>
    <w:rsid w:val="00AC4E3E"/>
    <w:rsid w:val="00AE56BC"/>
    <w:rsid w:val="00B36811"/>
    <w:rsid w:val="00B464D8"/>
    <w:rsid w:val="00B46B6E"/>
    <w:rsid w:val="00BA35D0"/>
    <w:rsid w:val="00BB760D"/>
    <w:rsid w:val="00BE2FBA"/>
    <w:rsid w:val="00C24815"/>
    <w:rsid w:val="00C46AD5"/>
    <w:rsid w:val="00C750D3"/>
    <w:rsid w:val="00C85D06"/>
    <w:rsid w:val="00C973B8"/>
    <w:rsid w:val="00CB1DE7"/>
    <w:rsid w:val="00CB34CA"/>
    <w:rsid w:val="00CB605E"/>
    <w:rsid w:val="00CC0C5D"/>
    <w:rsid w:val="00CC1E93"/>
    <w:rsid w:val="00CC6D35"/>
    <w:rsid w:val="00CE734D"/>
    <w:rsid w:val="00D16A17"/>
    <w:rsid w:val="00D2517E"/>
    <w:rsid w:val="00D376C3"/>
    <w:rsid w:val="00D53BCF"/>
    <w:rsid w:val="00D553B3"/>
    <w:rsid w:val="00D82410"/>
    <w:rsid w:val="00DB5B09"/>
    <w:rsid w:val="00DB73BF"/>
    <w:rsid w:val="00DC3C41"/>
    <w:rsid w:val="00DD516B"/>
    <w:rsid w:val="00DD6FA9"/>
    <w:rsid w:val="00DE01A6"/>
    <w:rsid w:val="00DF17A0"/>
    <w:rsid w:val="00DF7BEF"/>
    <w:rsid w:val="00E029E4"/>
    <w:rsid w:val="00E20770"/>
    <w:rsid w:val="00E20A11"/>
    <w:rsid w:val="00E23D59"/>
    <w:rsid w:val="00E35475"/>
    <w:rsid w:val="00E36773"/>
    <w:rsid w:val="00E55B53"/>
    <w:rsid w:val="00E76760"/>
    <w:rsid w:val="00E97032"/>
    <w:rsid w:val="00EB29A8"/>
    <w:rsid w:val="00ED7D89"/>
    <w:rsid w:val="00EE392C"/>
    <w:rsid w:val="00EE69C0"/>
    <w:rsid w:val="00EE709A"/>
    <w:rsid w:val="00F01BA1"/>
    <w:rsid w:val="00F026C3"/>
    <w:rsid w:val="00F037B9"/>
    <w:rsid w:val="00F151CD"/>
    <w:rsid w:val="00F251E4"/>
    <w:rsid w:val="00F30A9A"/>
    <w:rsid w:val="00F33FBE"/>
    <w:rsid w:val="00F43F7E"/>
    <w:rsid w:val="00F512FE"/>
    <w:rsid w:val="00F516A1"/>
    <w:rsid w:val="00F54821"/>
    <w:rsid w:val="00F84F76"/>
    <w:rsid w:val="00F86A41"/>
    <w:rsid w:val="00F87F7C"/>
    <w:rsid w:val="00F90F2F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4569E"/>
  <w15:docId w15:val="{95D7D2E6-F552-44ED-AA31-CD1BBFEA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879"/>
    <w:rPr>
      <w:sz w:val="24"/>
      <w:szCs w:val="24"/>
    </w:rPr>
  </w:style>
  <w:style w:type="paragraph" w:styleId="Heading2">
    <w:name w:val="heading 2"/>
    <w:basedOn w:val="Normal"/>
    <w:next w:val="Normal"/>
    <w:qFormat/>
    <w:rsid w:val="00324525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44F4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1D25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A35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3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tokazi@yahoo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9B3F-7606-43F5-B568-7784062F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ŠTAJARSKA 245-2012</vt:lpstr>
      <vt:lpstr>ŠTAJARSKA 245-2012</vt:lpstr>
    </vt:vector>
  </TitlesOfParts>
  <Company>PUTOKAZI putovanja d.o.o.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ŠTAJARSKA 245-2012</dc:title>
  <dc:subject/>
  <dc:creator>Vele</dc:creator>
  <cp:keywords/>
  <cp:lastModifiedBy>Željko</cp:lastModifiedBy>
  <cp:revision>7</cp:revision>
  <cp:lastPrinted>2025-01-15T13:12:00Z</cp:lastPrinted>
  <dcterms:created xsi:type="dcterms:W3CDTF">2025-01-15T09:25:00Z</dcterms:created>
  <dcterms:modified xsi:type="dcterms:W3CDTF">2025-01-15T13:12:00Z</dcterms:modified>
</cp:coreProperties>
</file>